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4611" w:rsidRPr="00863314" w:rsidRDefault="00014611" w:rsidP="0086331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63314">
        <w:rPr>
          <w:rFonts w:ascii="Times New Roman" w:hAnsi="Times New Roman"/>
          <w:sz w:val="28"/>
          <w:szCs w:val="28"/>
        </w:rPr>
        <w:t>МИНИСТЕРСТВО ОБРАЗОВАНИЯ И НАУКИ РОССИЙСКОЙ ФЕДЕРАЦИИ</w:t>
      </w:r>
    </w:p>
    <w:p w:rsidR="00014611" w:rsidRPr="00863314" w:rsidRDefault="00014611" w:rsidP="0086331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63314">
        <w:rPr>
          <w:rFonts w:ascii="Times New Roman" w:hAnsi="Times New Roman"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014611" w:rsidRPr="00863314" w:rsidRDefault="00014611" w:rsidP="0086331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63314">
        <w:rPr>
          <w:rFonts w:ascii="Times New Roman" w:hAnsi="Times New Roman"/>
          <w:sz w:val="28"/>
          <w:szCs w:val="28"/>
        </w:rPr>
        <w:t>«Гжельский государственный университет»</w:t>
      </w:r>
    </w:p>
    <w:p w:rsidR="00014611" w:rsidRPr="00863314" w:rsidRDefault="00014611" w:rsidP="0086331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63314">
        <w:rPr>
          <w:rFonts w:ascii="Times New Roman" w:hAnsi="Times New Roman"/>
          <w:sz w:val="28"/>
          <w:szCs w:val="28"/>
        </w:rPr>
        <w:t>(ГГУ)</w:t>
      </w:r>
    </w:p>
    <w:p w:rsidR="00014611" w:rsidRDefault="00014611" w:rsidP="00863314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/>
          <w:bCs/>
          <w:i/>
          <w:sz w:val="28"/>
          <w:szCs w:val="28"/>
          <w:lang w:eastAsia="ru-RU"/>
        </w:rPr>
      </w:pPr>
    </w:p>
    <w:p w:rsidR="00014611" w:rsidRDefault="00014611" w:rsidP="00863314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/>
          <w:bCs/>
          <w:i/>
          <w:sz w:val="28"/>
          <w:szCs w:val="28"/>
          <w:lang w:eastAsia="ru-RU"/>
        </w:rPr>
      </w:pPr>
    </w:p>
    <w:p w:rsidR="00014611" w:rsidRPr="00863314" w:rsidRDefault="00014611" w:rsidP="00863314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/>
          <w:bCs/>
          <w:i/>
          <w:sz w:val="28"/>
          <w:szCs w:val="28"/>
          <w:lang w:eastAsia="ru-RU"/>
        </w:rPr>
      </w:pPr>
      <w:r>
        <w:rPr>
          <w:rFonts w:ascii="Times New Roman" w:hAnsi="Times New Roman"/>
          <w:bCs/>
          <w:i/>
          <w:sz w:val="28"/>
          <w:szCs w:val="28"/>
          <w:lang w:eastAsia="ru-RU"/>
        </w:rPr>
        <w:t>Кафедра изобразительных искусств и народно художественной культуры</w:t>
      </w:r>
    </w:p>
    <w:p w:rsidR="00014611" w:rsidRDefault="00014611" w:rsidP="00863314">
      <w:pPr>
        <w:spacing w:before="240"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</w:p>
    <w:p w:rsidR="00014611" w:rsidRDefault="00014611" w:rsidP="00863314">
      <w:pPr>
        <w:spacing w:before="240"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</w:p>
    <w:p w:rsidR="00014611" w:rsidRDefault="00014611" w:rsidP="00863314">
      <w:pPr>
        <w:spacing w:before="240"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</w:p>
    <w:p w:rsidR="00014611" w:rsidRPr="00863314" w:rsidRDefault="00014611" w:rsidP="00863314">
      <w:pPr>
        <w:spacing w:before="240"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</w:p>
    <w:p w:rsidR="00014611" w:rsidRPr="008F5BDE" w:rsidRDefault="00014611" w:rsidP="00863314">
      <w:pPr>
        <w:spacing w:before="240" w:after="200" w:line="276" w:lineRule="auto"/>
        <w:jc w:val="center"/>
        <w:rPr>
          <w:rFonts w:ascii="Times New Roman" w:hAnsi="Times New Roman"/>
          <w:sz w:val="28"/>
          <w:szCs w:val="28"/>
          <w:u w:val="single"/>
        </w:rPr>
      </w:pPr>
      <w:r w:rsidRPr="008F5BDE">
        <w:rPr>
          <w:rFonts w:ascii="Times New Roman" w:hAnsi="Times New Roman"/>
          <w:sz w:val="28"/>
          <w:szCs w:val="28"/>
          <w:u w:val="single"/>
        </w:rPr>
        <w:t>Рабочая программа дисциплины</w:t>
      </w:r>
    </w:p>
    <w:p w:rsidR="00014611" w:rsidRPr="008F5BDE" w:rsidRDefault="00014611" w:rsidP="008F5BDE">
      <w:pPr>
        <w:spacing w:before="240"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4BB8">
        <w:rPr>
          <w:rFonts w:ascii="Times New Roman" w:hAnsi="Times New Roman"/>
          <w:b/>
          <w:sz w:val="28"/>
          <w:szCs w:val="28"/>
        </w:rPr>
        <w:t>Скульптура и национальные традиции в скульптуре малых форм</w:t>
      </w:r>
    </w:p>
    <w:p w:rsidR="00014611" w:rsidRPr="00863314" w:rsidRDefault="00014611" w:rsidP="008F5BDE">
      <w:pPr>
        <w:spacing w:before="240" w:after="0" w:line="240" w:lineRule="auto"/>
        <w:jc w:val="center"/>
        <w:rPr>
          <w:rFonts w:ascii="Times New Roman" w:hAnsi="Times New Roman"/>
          <w:sz w:val="32"/>
          <w:szCs w:val="28"/>
          <w:u w:val="single"/>
        </w:rPr>
      </w:pPr>
    </w:p>
    <w:tbl>
      <w:tblPr>
        <w:tblW w:w="10124" w:type="dxa"/>
        <w:tblInd w:w="-318" w:type="dxa"/>
        <w:tblLook w:val="00A0" w:firstRow="1" w:lastRow="0" w:firstColumn="1" w:lastColumn="0" w:noHBand="0" w:noVBand="0"/>
      </w:tblPr>
      <w:tblGrid>
        <w:gridCol w:w="4026"/>
        <w:gridCol w:w="6098"/>
      </w:tblGrid>
      <w:tr w:rsidR="00014611" w:rsidRPr="006036FC" w:rsidTr="00EE3B3D">
        <w:trPr>
          <w:trHeight w:val="397"/>
        </w:trPr>
        <w:tc>
          <w:tcPr>
            <w:tcW w:w="4026" w:type="dxa"/>
          </w:tcPr>
          <w:p w:rsidR="00014611" w:rsidRPr="006036FC" w:rsidRDefault="00014611" w:rsidP="006036FC">
            <w:pPr>
              <w:spacing w:before="240"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6036FC">
              <w:rPr>
                <w:rFonts w:ascii="Times New Roman" w:hAnsi="Times New Roman"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098" w:type="dxa"/>
            <w:tcBorders>
              <w:bottom w:val="single" w:sz="4" w:space="0" w:color="auto"/>
            </w:tcBorders>
          </w:tcPr>
          <w:p w:rsidR="00014611" w:rsidRPr="006036FC" w:rsidRDefault="00014611" w:rsidP="00F92B75">
            <w:pPr>
              <w:spacing w:before="240"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36FC">
              <w:rPr>
                <w:rFonts w:ascii="Times New Roman" w:hAnsi="Times New Roman"/>
                <w:sz w:val="28"/>
                <w:szCs w:val="28"/>
              </w:rPr>
              <w:t>51.04.02. Народная художественная культура</w:t>
            </w:r>
          </w:p>
        </w:tc>
      </w:tr>
      <w:tr w:rsidR="00014611" w:rsidRPr="006036FC" w:rsidTr="00EE3B3D">
        <w:trPr>
          <w:trHeight w:val="397"/>
        </w:trPr>
        <w:tc>
          <w:tcPr>
            <w:tcW w:w="4026" w:type="dxa"/>
            <w:vAlign w:val="center"/>
          </w:tcPr>
          <w:p w:rsidR="00014611" w:rsidRPr="006036FC" w:rsidRDefault="00014611" w:rsidP="006036FC">
            <w:pPr>
              <w:spacing w:before="240"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6036FC">
              <w:rPr>
                <w:rFonts w:ascii="Times New Roman" w:hAnsi="Times New Roman"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098" w:type="dxa"/>
            <w:tcBorders>
              <w:bottom w:val="single" w:sz="4" w:space="0" w:color="auto"/>
            </w:tcBorders>
          </w:tcPr>
          <w:p w:rsidR="00F92B75" w:rsidRDefault="00F92B75" w:rsidP="006036FC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/>
                <w:sz w:val="28"/>
                <w:szCs w:val="28"/>
              </w:rPr>
            </w:pPr>
          </w:p>
          <w:p w:rsidR="00014611" w:rsidRPr="006036FC" w:rsidRDefault="00014611" w:rsidP="006036FC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/>
                <w:sz w:val="28"/>
                <w:szCs w:val="28"/>
              </w:rPr>
            </w:pPr>
            <w:r w:rsidRPr="006036FC">
              <w:rPr>
                <w:rFonts w:ascii="Times New Roman" w:hAnsi="Times New Roman"/>
                <w:sz w:val="28"/>
                <w:szCs w:val="28"/>
              </w:rPr>
              <w:t>Педагогическая деятельность в сфере народной художественной культуры</w:t>
            </w:r>
          </w:p>
        </w:tc>
      </w:tr>
      <w:tr w:rsidR="00014611" w:rsidRPr="006036FC" w:rsidTr="00EE3B3D">
        <w:trPr>
          <w:trHeight w:val="397"/>
        </w:trPr>
        <w:tc>
          <w:tcPr>
            <w:tcW w:w="4026" w:type="dxa"/>
          </w:tcPr>
          <w:p w:rsidR="00014611" w:rsidRPr="006036FC" w:rsidRDefault="00014611" w:rsidP="006036FC">
            <w:pPr>
              <w:spacing w:before="240"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6036FC">
              <w:rPr>
                <w:rFonts w:ascii="Times New Roman" w:hAnsi="Times New Roman"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098" w:type="dxa"/>
            <w:tcBorders>
              <w:bottom w:val="single" w:sz="4" w:space="0" w:color="auto"/>
            </w:tcBorders>
          </w:tcPr>
          <w:p w:rsidR="00014611" w:rsidRPr="006036FC" w:rsidRDefault="00014611" w:rsidP="00F92B75">
            <w:pPr>
              <w:spacing w:before="240"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36FC">
              <w:rPr>
                <w:rFonts w:ascii="Times New Roman" w:hAnsi="Times New Roman"/>
                <w:sz w:val="28"/>
                <w:szCs w:val="28"/>
              </w:rPr>
              <w:t xml:space="preserve">Магистр </w:t>
            </w:r>
          </w:p>
        </w:tc>
      </w:tr>
    </w:tbl>
    <w:p w:rsidR="00014611" w:rsidRPr="00863314" w:rsidRDefault="00014611" w:rsidP="00863314">
      <w:pPr>
        <w:spacing w:before="240" w:after="0" w:line="240" w:lineRule="auto"/>
        <w:jc w:val="both"/>
        <w:rPr>
          <w:rFonts w:ascii="Times New Roman" w:hAnsi="Times New Roman"/>
          <w:sz w:val="32"/>
          <w:szCs w:val="28"/>
        </w:rPr>
      </w:pPr>
    </w:p>
    <w:p w:rsidR="00014611" w:rsidRDefault="00014611" w:rsidP="00863314">
      <w:pPr>
        <w:spacing w:before="24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2B75" w:rsidRDefault="00F92B75" w:rsidP="00863314">
      <w:pPr>
        <w:spacing w:before="24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2B75" w:rsidRPr="00863314" w:rsidRDefault="00F92B75" w:rsidP="00863314">
      <w:pPr>
        <w:spacing w:before="24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14611" w:rsidRPr="00863314" w:rsidRDefault="00014611" w:rsidP="00863314">
      <w:pPr>
        <w:spacing w:before="24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14611" w:rsidRPr="00863314" w:rsidRDefault="00014611" w:rsidP="0086331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14611" w:rsidRPr="00863314" w:rsidRDefault="00014611" w:rsidP="0086331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14611" w:rsidRPr="00863314" w:rsidRDefault="00014611" w:rsidP="0086331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14611" w:rsidRPr="00863314" w:rsidRDefault="00014611" w:rsidP="0086331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863314">
        <w:rPr>
          <w:rFonts w:ascii="Times New Roman" w:hAnsi="Times New Roman"/>
          <w:sz w:val="28"/>
          <w:szCs w:val="28"/>
        </w:rPr>
        <w:t>ос. Электроизолятор</w:t>
      </w:r>
    </w:p>
    <w:p w:rsidR="00014611" w:rsidRPr="00863314" w:rsidRDefault="00014611" w:rsidP="0086331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14611" w:rsidRDefault="00014611" w:rsidP="00F92B7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863314">
        <w:rPr>
          <w:rFonts w:ascii="Times New Roman" w:hAnsi="Times New Roman"/>
          <w:sz w:val="28"/>
          <w:szCs w:val="28"/>
        </w:rPr>
        <w:br w:type="page"/>
      </w:r>
      <w:r w:rsidRPr="00863314">
        <w:rPr>
          <w:rFonts w:ascii="Times New Roman" w:hAnsi="Times New Roman"/>
          <w:sz w:val="24"/>
          <w:szCs w:val="28"/>
        </w:rPr>
        <w:lastRenderedPageBreak/>
        <w:t>Рабочая программа дисциплины «Скульптура и национальные традиции в скульптуре малых форм» составлена в соответствии с требованиями федерального государственного образовательного стандарта высшего образования по направлению подготовки 51.04.02 «Народная художественная культура».</w:t>
      </w:r>
    </w:p>
    <w:p w:rsidR="00014611" w:rsidRPr="00047D6E" w:rsidRDefault="00014611" w:rsidP="00F92B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047D6E">
        <w:rPr>
          <w:rFonts w:ascii="Times New Roman" w:hAnsi="Times New Roman"/>
          <w:sz w:val="24"/>
          <w:szCs w:val="24"/>
        </w:rPr>
        <w:t>Дисциплина относится к части, формируемой участниками образовательных отношений Блока 1. Дисциплины (модули) учебного плана</w:t>
      </w:r>
      <w:r>
        <w:rPr>
          <w:rFonts w:ascii="Times New Roman" w:hAnsi="Times New Roman"/>
          <w:sz w:val="24"/>
          <w:szCs w:val="24"/>
        </w:rPr>
        <w:t xml:space="preserve"> (дисциплины по выбору)</w:t>
      </w:r>
      <w:r w:rsidRPr="00047D6E">
        <w:rPr>
          <w:rFonts w:ascii="Times New Roman" w:hAnsi="Times New Roman"/>
          <w:sz w:val="24"/>
          <w:szCs w:val="24"/>
        </w:rPr>
        <w:t xml:space="preserve">. </w:t>
      </w:r>
    </w:p>
    <w:p w:rsidR="00014611" w:rsidRPr="00DD192C" w:rsidRDefault="00014611" w:rsidP="00F92B75">
      <w:pPr>
        <w:shd w:val="clear" w:color="auto" w:fill="FFFFFF"/>
        <w:spacing w:after="0" w:line="240" w:lineRule="auto"/>
        <w:ind w:firstLine="374"/>
        <w:jc w:val="both"/>
        <w:outlineLvl w:val="0"/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</w:pPr>
      <w:r w:rsidRPr="00DD192C">
        <w:rPr>
          <w:rFonts w:ascii="Times New Roman" w:hAnsi="Times New Roman"/>
          <w:bCs/>
          <w:kern w:val="36"/>
          <w:sz w:val="24"/>
          <w:szCs w:val="24"/>
          <w:lang w:eastAsia="ru-RU"/>
        </w:rPr>
        <w:t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DD192C"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D192C">
          <w:rPr>
            <w:rFonts w:ascii="Times New Roman" w:hAnsi="Times New Roman"/>
            <w:bCs/>
            <w:color w:val="22272F"/>
            <w:kern w:val="36"/>
            <w:sz w:val="24"/>
            <w:szCs w:val="24"/>
            <w:lang w:eastAsia="ru-RU"/>
          </w:rPr>
          <w:t>2014 г</w:t>
        </w:r>
      </w:smartTag>
      <w:r w:rsidRPr="00DD192C"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  <w:t>. N АК-44/05вн).</w:t>
      </w:r>
    </w:p>
    <w:p w:rsidR="00014611" w:rsidRDefault="00014611" w:rsidP="00F92B75">
      <w:pPr>
        <w:shd w:val="clear" w:color="auto" w:fill="FFFFFF"/>
        <w:spacing w:after="0" w:line="240" w:lineRule="auto"/>
        <w:ind w:firstLine="374"/>
        <w:jc w:val="both"/>
        <w:outlineLvl w:val="0"/>
        <w:rPr>
          <w:rFonts w:ascii="Times New Roman" w:hAnsi="Times New Roman"/>
          <w:bCs/>
          <w:kern w:val="36"/>
          <w:sz w:val="24"/>
          <w:szCs w:val="24"/>
          <w:lang w:eastAsia="ru-RU"/>
        </w:rPr>
      </w:pPr>
      <w:r w:rsidRPr="00DD192C">
        <w:rPr>
          <w:rFonts w:ascii="Times New Roman" w:hAnsi="Times New Roman"/>
          <w:bCs/>
          <w:kern w:val="36"/>
          <w:sz w:val="24"/>
          <w:szCs w:val="24"/>
          <w:lang w:eastAsia="ru-RU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014611" w:rsidRPr="004A4BB8" w:rsidRDefault="00697CF7" w:rsidP="004A4BB8">
      <w:pPr>
        <w:numPr>
          <w:ilvl w:val="0"/>
          <w:numId w:val="24"/>
        </w:numPr>
        <w:tabs>
          <w:tab w:val="left" w:pos="61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br w:type="page"/>
      </w:r>
      <w:r w:rsidR="00014611" w:rsidRPr="004A4BB8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Перечень планируемых результатов обучения по дисциплине (модулю), соотнесенных с индикаторами достижения компетенций </w:t>
      </w:r>
    </w:p>
    <w:p w:rsidR="00014611" w:rsidRPr="004A4BB8" w:rsidRDefault="00014611" w:rsidP="004A4BB8">
      <w:pPr>
        <w:tabs>
          <w:tab w:val="left" w:pos="61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3656"/>
        <w:gridCol w:w="3006"/>
      </w:tblGrid>
      <w:tr w:rsidR="00014611" w:rsidRPr="006036FC" w:rsidTr="004A4BB8">
        <w:tc>
          <w:tcPr>
            <w:tcW w:w="2694" w:type="dxa"/>
          </w:tcPr>
          <w:p w:rsidR="00014611" w:rsidRPr="004A4BB8" w:rsidRDefault="00014611" w:rsidP="004A4B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Компетенция</w:t>
            </w:r>
          </w:p>
        </w:tc>
        <w:tc>
          <w:tcPr>
            <w:tcW w:w="3656" w:type="dxa"/>
          </w:tcPr>
          <w:p w:rsidR="00014611" w:rsidRPr="004A4BB8" w:rsidRDefault="00014611" w:rsidP="004A4B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Индикаторы достижения компетенций</w:t>
            </w:r>
          </w:p>
        </w:tc>
        <w:tc>
          <w:tcPr>
            <w:tcW w:w="3006" w:type="dxa"/>
          </w:tcPr>
          <w:p w:rsidR="00014611" w:rsidRPr="004A4BB8" w:rsidRDefault="00014611" w:rsidP="004A4BB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Планируемые результаты обучения по дисциплине</w:t>
            </w:r>
          </w:p>
        </w:tc>
      </w:tr>
      <w:tr w:rsidR="00014611" w:rsidRPr="006036FC" w:rsidTr="00F92B75">
        <w:trPr>
          <w:trHeight w:val="1833"/>
        </w:trPr>
        <w:tc>
          <w:tcPr>
            <w:tcW w:w="2694" w:type="dxa"/>
          </w:tcPr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ПК-2. Способен</w:t>
            </w:r>
          </w:p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преподавать этнокультурные</w:t>
            </w:r>
          </w:p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этно</w:t>
            </w:r>
            <w:r w:rsidRPr="004A4BB8">
              <w:rPr>
                <w:rFonts w:ascii="Times New Roman" w:hAnsi="Times New Roman"/>
                <w:sz w:val="24"/>
                <w:szCs w:val="24"/>
              </w:rPr>
              <w:t>художественные</w:t>
            </w:r>
          </w:p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учебные дисциплины в</w:t>
            </w:r>
          </w:p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общеобразовательных,</w:t>
            </w:r>
          </w:p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профессиональных</w:t>
            </w:r>
          </w:p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образовательных</w:t>
            </w:r>
          </w:p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организациях и</w:t>
            </w:r>
          </w:p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образовательных</w:t>
            </w:r>
          </w:p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организациях высшего</w:t>
            </w:r>
          </w:p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образования.</w:t>
            </w:r>
          </w:p>
        </w:tc>
        <w:tc>
          <w:tcPr>
            <w:tcW w:w="3656" w:type="dxa"/>
          </w:tcPr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ПК-2.1. Знать: современное</w:t>
            </w:r>
          </w:p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содержание и тенденции развития этнокультурного образования в РФ;</w:t>
            </w:r>
          </w:p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исторический опыт развития</w:t>
            </w:r>
          </w:p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этнокультурного образования в</w:t>
            </w:r>
          </w:p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 xml:space="preserve">России; </w:t>
            </w:r>
          </w:p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закономерности и</w:t>
            </w:r>
          </w:p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принципы отбора содержания</w:t>
            </w:r>
          </w:p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этно-художественного и</w:t>
            </w:r>
          </w:p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этнокультурного образования в</w:t>
            </w:r>
          </w:p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системе общего и специального</w:t>
            </w:r>
          </w:p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 xml:space="preserve">образования; </w:t>
            </w:r>
          </w:p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методику преподавания этнокультурных и</w:t>
            </w:r>
          </w:p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этно-художественных дисциплин в средних специальных и высших учебных заведениях, в системе послевузовского образования.</w:t>
            </w:r>
          </w:p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ПК-2.2. Уметь: использовать</w:t>
            </w:r>
          </w:p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полученные знания в преподавании</w:t>
            </w:r>
          </w:p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этно-художественных дисциплин;</w:t>
            </w:r>
          </w:p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организовывать обобщение опыта этнокультурной деятельности педагогов по использованию в практике</w:t>
            </w:r>
            <w:r w:rsidR="00F92B7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A4BB8">
              <w:rPr>
                <w:rFonts w:ascii="Times New Roman" w:hAnsi="Times New Roman"/>
                <w:sz w:val="24"/>
                <w:szCs w:val="24"/>
              </w:rPr>
              <w:t>передового педагогического опыта по инновационным методам и формам обучения; создавать этнокультурную образовательную среду через систему дополнительного образования и развитию сетевого взаимодействия по реализации этнокультурного компонента;</w:t>
            </w:r>
          </w:p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ПК-2.3. Владеть:</w:t>
            </w:r>
          </w:p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современными технологиями</w:t>
            </w:r>
          </w:p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преподавания этнокультурных и</w:t>
            </w:r>
          </w:p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этно-художественных учебных</w:t>
            </w:r>
          </w:p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дисциплин на различных уровнях общего, высшего и послевузовского</w:t>
            </w:r>
          </w:p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образования; методиками создания банка продуктов инновационной</w:t>
            </w:r>
          </w:p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деятельности – образовательных</w:t>
            </w:r>
            <w:r w:rsidR="00F92B7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A4BB8">
              <w:rPr>
                <w:rFonts w:ascii="Times New Roman" w:hAnsi="Times New Roman"/>
                <w:sz w:val="24"/>
                <w:szCs w:val="24"/>
              </w:rPr>
              <w:t>программ, учебников и</w:t>
            </w:r>
          </w:p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методических пособий, проектов и т.д.</w:t>
            </w:r>
          </w:p>
        </w:tc>
        <w:tc>
          <w:tcPr>
            <w:tcW w:w="3006" w:type="dxa"/>
          </w:tcPr>
          <w:p w:rsidR="00014611" w:rsidRPr="004A4BB8" w:rsidRDefault="00014611" w:rsidP="004A4B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Знает: </w:t>
            </w:r>
          </w:p>
          <w:p w:rsidR="00014611" w:rsidRPr="004A4BB8" w:rsidRDefault="00014611" w:rsidP="004A4B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особенности этно-региональной</w:t>
            </w:r>
            <w:r w:rsidR="00F92B7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культуры и искусства</w:t>
            </w:r>
            <w:r w:rsidR="00F92B7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национальных традициях скульптуры малых форм</w:t>
            </w:r>
            <w:r w:rsidRPr="004A4B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  <w:p w:rsidR="00014611" w:rsidRPr="004A4BB8" w:rsidRDefault="00014611" w:rsidP="004A4B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Умеет: </w:t>
            </w:r>
          </w:p>
          <w:p w:rsidR="00014611" w:rsidRPr="004A4BB8" w:rsidRDefault="00014611" w:rsidP="004A4B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анализировать принципы создания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скульптуры малых форм</w:t>
            </w: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применять собранный и изученный материал при выполнении проектных вариантов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этой скульптуры</w:t>
            </w: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педагогической и художественно-творческой деятельности, а также уметь разрабатывать методики для преподавания этно-культурных и этно-художественных учебных предметов, в профессиональных образовательных организациях и образовательных организациях высшего образования.</w:t>
            </w:r>
          </w:p>
          <w:p w:rsidR="00014611" w:rsidRPr="004A4BB8" w:rsidRDefault="00014611" w:rsidP="004A4B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Владеет: </w:t>
            </w:r>
          </w:p>
          <w:p w:rsidR="00014611" w:rsidRPr="004A4BB8" w:rsidRDefault="00014611" w:rsidP="006948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эстетической подготовкой и вкусом к восприятию образцов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скульптуры малых форм</w:t>
            </w: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применять эти умения в профессиональной деятельности и педагогической практике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014611" w:rsidRPr="006036FC" w:rsidTr="004A4BB8">
        <w:trPr>
          <w:trHeight w:val="2685"/>
        </w:trPr>
        <w:tc>
          <w:tcPr>
            <w:tcW w:w="2694" w:type="dxa"/>
          </w:tcPr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ПК-5.</w:t>
            </w:r>
          </w:p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Проведение теоретических и прикладных научных исследований в области теории, истории, организации и руководства развитием народной художественной культуры</w:t>
            </w:r>
          </w:p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6" w:type="dxa"/>
          </w:tcPr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 xml:space="preserve">ПК-5.1. Знать: </w:t>
            </w:r>
          </w:p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 xml:space="preserve">- основы государственной культурной политики и задачи в области сохранения и развития народного художественного творчества; </w:t>
            </w:r>
          </w:p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 xml:space="preserve">- цели государства в осуществлении сохранения и развития традиционной народной художественной культуры; </w:t>
            </w:r>
          </w:p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- структуру органов управления в сфере культуры, занимающихся</w:t>
            </w:r>
          </w:p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вопросами развития традиционной народной культуры.</w:t>
            </w:r>
          </w:p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 xml:space="preserve">ПК-5.2. Уметь: </w:t>
            </w:r>
          </w:p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- использовать базовые теоретические знания,</w:t>
            </w:r>
          </w:p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 xml:space="preserve">практические навыки и умения для организации научных и научно-прикладных исследований; </w:t>
            </w:r>
          </w:p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- самостоятельно формулировать</w:t>
            </w:r>
          </w:p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цели, ставить конкретные задачи</w:t>
            </w:r>
          </w:p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научных исследований в области</w:t>
            </w:r>
          </w:p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теории, истории, организации и</w:t>
            </w:r>
          </w:p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руководства развитием народной</w:t>
            </w:r>
          </w:p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художественной культуры,</w:t>
            </w:r>
          </w:p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народного художественного</w:t>
            </w:r>
          </w:p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творчества, этнокультурного</w:t>
            </w:r>
          </w:p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 xml:space="preserve">воспитания и образования; </w:t>
            </w:r>
          </w:p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- применять современные</w:t>
            </w:r>
          </w:p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исследовательские методы в</w:t>
            </w:r>
          </w:p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области истории, теории и</w:t>
            </w:r>
          </w:p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практики народного</w:t>
            </w:r>
          </w:p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художественного творчества и</w:t>
            </w:r>
          </w:p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этнокультурного образования и</w:t>
            </w:r>
          </w:p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воспитания;</w:t>
            </w:r>
          </w:p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 xml:space="preserve">ПК-5.3. Владеть: </w:t>
            </w:r>
          </w:p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- методологией и современными</w:t>
            </w:r>
          </w:p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методами проведения</w:t>
            </w:r>
          </w:p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теоретических и прикладных</w:t>
            </w:r>
          </w:p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научных исследований в области</w:t>
            </w:r>
          </w:p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 xml:space="preserve">народной художественной культуры и образования; </w:t>
            </w:r>
          </w:p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- пользоваться новейшим отечественным и</w:t>
            </w:r>
          </w:p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зарубежным опытом организации теоретических и прикладных научных исследований с применением современной аппаратуры, оборудования,</w:t>
            </w:r>
          </w:p>
          <w:p w:rsidR="00014611" w:rsidRPr="004A4BB8" w:rsidRDefault="00014611" w:rsidP="004A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информационных технологий</w:t>
            </w:r>
          </w:p>
        </w:tc>
        <w:tc>
          <w:tcPr>
            <w:tcW w:w="3006" w:type="dxa"/>
          </w:tcPr>
          <w:p w:rsidR="00014611" w:rsidRPr="004A4BB8" w:rsidRDefault="00014611" w:rsidP="004A4B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Знает:</w:t>
            </w:r>
          </w:p>
          <w:p w:rsidR="00014611" w:rsidRPr="004A4BB8" w:rsidRDefault="00014611" w:rsidP="004A4B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основы государственной культурной политики и задачи в области сохранения и развития народного художественного творчества; </w:t>
            </w:r>
          </w:p>
          <w:p w:rsidR="00014611" w:rsidRPr="004A4BB8" w:rsidRDefault="00014611" w:rsidP="004A4B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Умеет:</w:t>
            </w:r>
          </w:p>
          <w:p w:rsidR="00014611" w:rsidRPr="004A4BB8" w:rsidRDefault="00014611" w:rsidP="004A4B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- использовать базовые теоретические знания,</w:t>
            </w:r>
          </w:p>
          <w:p w:rsidR="00014611" w:rsidRPr="004A4BB8" w:rsidRDefault="00014611" w:rsidP="004A4B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практические навыки и умения в области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скульптуры</w:t>
            </w: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для организации научных и научно- прикладных исследований; </w:t>
            </w:r>
          </w:p>
          <w:p w:rsidR="00014611" w:rsidRPr="004A4BB8" w:rsidRDefault="00014611" w:rsidP="004A4B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- применять современные</w:t>
            </w:r>
          </w:p>
          <w:p w:rsidR="00014611" w:rsidRPr="004A4BB8" w:rsidRDefault="00014611" w:rsidP="004A4B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исследовательские методы в области истории, теории и практики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скульптуры малых форм</w:t>
            </w: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</w:t>
            </w:r>
          </w:p>
          <w:p w:rsidR="00014611" w:rsidRPr="004A4BB8" w:rsidRDefault="00014611" w:rsidP="004A4B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этнокультурном образовании.</w:t>
            </w:r>
          </w:p>
          <w:p w:rsidR="00014611" w:rsidRPr="004A4BB8" w:rsidRDefault="00014611" w:rsidP="004A4B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Владеет:</w:t>
            </w:r>
          </w:p>
          <w:p w:rsidR="00014611" w:rsidRPr="004A4BB8" w:rsidRDefault="00014611" w:rsidP="004A4B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- методологией и современными</w:t>
            </w:r>
          </w:p>
          <w:p w:rsidR="00014611" w:rsidRPr="004A4BB8" w:rsidRDefault="00014611" w:rsidP="004A4B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методами проведения</w:t>
            </w:r>
          </w:p>
          <w:p w:rsidR="00014611" w:rsidRPr="004A4BB8" w:rsidRDefault="00014611" w:rsidP="004A4B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теоретических и прикладных научных исследований в области</w:t>
            </w:r>
          </w:p>
          <w:p w:rsidR="00014611" w:rsidRPr="004A4BB8" w:rsidRDefault="00014611" w:rsidP="004A4B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народной художественной культуры и образования.</w:t>
            </w:r>
          </w:p>
          <w:p w:rsidR="00014611" w:rsidRPr="004A4BB8" w:rsidRDefault="00014611" w:rsidP="004A4BB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014611" w:rsidRPr="004A4BB8" w:rsidRDefault="00014611" w:rsidP="004A4BB8">
      <w:pPr>
        <w:tabs>
          <w:tab w:val="left" w:pos="61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014611" w:rsidRPr="004A4BB8" w:rsidRDefault="00014611" w:rsidP="004A4BB8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4A4BB8">
        <w:rPr>
          <w:rFonts w:ascii="Times New Roman" w:hAnsi="Times New Roman"/>
          <w:b/>
          <w:i/>
          <w:sz w:val="24"/>
          <w:szCs w:val="24"/>
          <w:lang w:eastAsia="ru-RU"/>
        </w:rPr>
        <w:t>Место дисциплины (модуля) в структуре образовательной программы</w:t>
      </w:r>
    </w:p>
    <w:p w:rsidR="00014611" w:rsidRPr="004A4BB8" w:rsidRDefault="00014611" w:rsidP="004A4BB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4A4BB8">
        <w:rPr>
          <w:rFonts w:ascii="Times New Roman" w:hAnsi="Times New Roman"/>
          <w:sz w:val="24"/>
          <w:szCs w:val="24"/>
          <w:lang w:eastAsia="ru-RU"/>
        </w:rPr>
        <w:t>Дисциплина относится к части, формируемой участниками образовательных отношений дисциплинам по выбору Блока 1. Дисциплины (модули) части учебного плана</w:t>
      </w:r>
      <w:r w:rsidRPr="004A4BB8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ab/>
        <w:t>Дисциплина находится в логической и содержательно-методической взаимосвязи с другими частями ОПОП.</w:t>
      </w:r>
    </w:p>
    <w:p w:rsidR="00014611" w:rsidRPr="004A4BB8" w:rsidRDefault="00014611" w:rsidP="004A4BB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65"/>
        <w:gridCol w:w="3363"/>
        <w:gridCol w:w="2268"/>
        <w:gridCol w:w="2155"/>
      </w:tblGrid>
      <w:tr w:rsidR="00014611" w:rsidRPr="006036FC" w:rsidTr="000D2511">
        <w:tc>
          <w:tcPr>
            <w:tcW w:w="1565" w:type="dxa"/>
          </w:tcPr>
          <w:p w:rsidR="00014611" w:rsidRPr="004A4BB8" w:rsidRDefault="00014611" w:rsidP="004A4B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3363" w:type="dxa"/>
          </w:tcPr>
          <w:p w:rsidR="00014611" w:rsidRPr="004A4BB8" w:rsidRDefault="00014611" w:rsidP="004A4B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Предшествующие дисциплины</w:t>
            </w:r>
          </w:p>
        </w:tc>
        <w:tc>
          <w:tcPr>
            <w:tcW w:w="2268" w:type="dxa"/>
          </w:tcPr>
          <w:p w:rsidR="00014611" w:rsidRPr="004A4BB8" w:rsidRDefault="00014611" w:rsidP="004A4B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Параллельно осваиваемые</w:t>
            </w:r>
          </w:p>
        </w:tc>
        <w:tc>
          <w:tcPr>
            <w:tcW w:w="2155" w:type="dxa"/>
          </w:tcPr>
          <w:p w:rsidR="00014611" w:rsidRPr="004A4BB8" w:rsidRDefault="00014611" w:rsidP="004A4B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Последующие дисциплины</w:t>
            </w:r>
          </w:p>
        </w:tc>
      </w:tr>
      <w:tr w:rsidR="00014611" w:rsidRPr="006036FC" w:rsidTr="000D2511">
        <w:tc>
          <w:tcPr>
            <w:tcW w:w="1565" w:type="dxa"/>
          </w:tcPr>
          <w:p w:rsidR="00014611" w:rsidRPr="004A4BB8" w:rsidRDefault="00014611" w:rsidP="004A4B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ПК-2</w:t>
            </w:r>
          </w:p>
        </w:tc>
        <w:tc>
          <w:tcPr>
            <w:tcW w:w="3363" w:type="dxa"/>
          </w:tcPr>
          <w:p w:rsidR="00014611" w:rsidRPr="004A4BB8" w:rsidRDefault="00014611" w:rsidP="000D251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История декоративно-прикладного искусства.</w:t>
            </w:r>
          </w:p>
          <w:p w:rsidR="00014611" w:rsidRPr="004A4BB8" w:rsidRDefault="00014611" w:rsidP="000D251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Актуальные проблемы теории и истории народной художественной культуры.</w:t>
            </w:r>
          </w:p>
          <w:p w:rsidR="00014611" w:rsidRPr="004A4BB8" w:rsidRDefault="00014611" w:rsidP="000D251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Художественная обработка материалов в сфере народной художественной культуры.</w:t>
            </w:r>
          </w:p>
          <w:p w:rsidR="00014611" w:rsidRDefault="00014611" w:rsidP="000D251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Игрушка в народной художественной культуре.</w:t>
            </w:r>
          </w:p>
          <w:p w:rsidR="00014611" w:rsidRPr="004A4BB8" w:rsidRDefault="00014611" w:rsidP="000D251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Эволюция народного костюма</w:t>
            </w:r>
          </w:p>
          <w:p w:rsidR="00014611" w:rsidRPr="004A4BB8" w:rsidRDefault="00014611" w:rsidP="000D251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Декорирование изделий в сфере народной художественной культуры.</w:t>
            </w:r>
          </w:p>
          <w:p w:rsidR="00014611" w:rsidRPr="004A4BB8" w:rsidRDefault="00014611" w:rsidP="000D251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Специальный рисунок.</w:t>
            </w:r>
          </w:p>
          <w:p w:rsidR="00014611" w:rsidRPr="004A4BB8" w:rsidRDefault="00014611" w:rsidP="000D251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История декоративно-прикладного искусства.</w:t>
            </w:r>
          </w:p>
          <w:p w:rsidR="00014611" w:rsidRPr="004A4BB8" w:rsidRDefault="00014611" w:rsidP="000D251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Актуальные проблемы этнокультурного образования.</w:t>
            </w:r>
          </w:p>
          <w:p w:rsidR="00014611" w:rsidRPr="004A4BB8" w:rsidRDefault="00014611" w:rsidP="000D251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Научно-методическое обеспечение этнокультурной деятельности.</w:t>
            </w:r>
          </w:p>
          <w:p w:rsidR="00014611" w:rsidRPr="004A4BB8" w:rsidRDefault="00014611" w:rsidP="000D251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Народные художественные промыслы Подмосковья.</w:t>
            </w:r>
          </w:p>
          <w:p w:rsidR="00014611" w:rsidRPr="004A4BB8" w:rsidRDefault="00014611" w:rsidP="000D251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Методика преподавания художественных дисциплин в этнокультурных центрах.</w:t>
            </w:r>
          </w:p>
        </w:tc>
        <w:tc>
          <w:tcPr>
            <w:tcW w:w="2268" w:type="dxa"/>
          </w:tcPr>
          <w:p w:rsidR="00014611" w:rsidRPr="004A4BB8" w:rsidRDefault="00014611" w:rsidP="00DD361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Выставочно-ярмарочная деятельность в сфере народной художественной культуры.</w:t>
            </w:r>
          </w:p>
          <w:p w:rsidR="00014611" w:rsidRPr="004A4BB8" w:rsidRDefault="00014611" w:rsidP="000D251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Методика организации студии декоративно-прикладного творчества.</w:t>
            </w:r>
          </w:p>
          <w:p w:rsidR="00014611" w:rsidRPr="004A4BB8" w:rsidRDefault="00014611" w:rsidP="000D251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пластика в народной художественной культуре.</w:t>
            </w:r>
          </w:p>
          <w:p w:rsidR="00014611" w:rsidRPr="004A4BB8" w:rsidRDefault="00014611" w:rsidP="004A4BB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Народный костюм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народов мира.</w:t>
            </w:r>
          </w:p>
        </w:tc>
        <w:tc>
          <w:tcPr>
            <w:tcW w:w="2155" w:type="dxa"/>
          </w:tcPr>
          <w:p w:rsidR="00014611" w:rsidRPr="000D2511" w:rsidRDefault="00014611" w:rsidP="004A4BB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2511">
              <w:rPr>
                <w:rFonts w:ascii="Times New Roman" w:hAnsi="Times New Roman"/>
                <w:sz w:val="24"/>
                <w:szCs w:val="24"/>
                <w:lang w:eastAsia="ru-RU"/>
              </w:rPr>
              <w:t>История и организация музейного дела в сфере народной художественной культуры.</w:t>
            </w:r>
          </w:p>
          <w:p w:rsidR="00014611" w:rsidRPr="000D2511" w:rsidRDefault="00014611" w:rsidP="004A4BB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2511">
              <w:rPr>
                <w:rFonts w:ascii="Times New Roman" w:hAnsi="Times New Roman"/>
                <w:sz w:val="24"/>
                <w:szCs w:val="24"/>
                <w:lang w:eastAsia="ru-RU"/>
              </w:rPr>
              <w:t>История стиля и народный орнамент.</w:t>
            </w:r>
          </w:p>
          <w:p w:rsidR="00014611" w:rsidRPr="004A4BB8" w:rsidRDefault="00014611" w:rsidP="004A4BB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2511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Исполнительское мастерство.</w:t>
            </w:r>
          </w:p>
          <w:p w:rsidR="00014611" w:rsidRPr="004A4BB8" w:rsidRDefault="00014611" w:rsidP="004A4BB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14611" w:rsidRPr="006036FC" w:rsidTr="000D2511">
        <w:tc>
          <w:tcPr>
            <w:tcW w:w="1565" w:type="dxa"/>
          </w:tcPr>
          <w:p w:rsidR="00014611" w:rsidRPr="004A4BB8" w:rsidRDefault="00014611" w:rsidP="004A4B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ПК-5</w:t>
            </w:r>
          </w:p>
        </w:tc>
        <w:tc>
          <w:tcPr>
            <w:tcW w:w="3363" w:type="dxa"/>
          </w:tcPr>
          <w:p w:rsidR="00014611" w:rsidRPr="004A4BB8" w:rsidRDefault="00014611" w:rsidP="004A4BB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Художественная обработка материалов в сфере народной художественной культуры.</w:t>
            </w:r>
          </w:p>
          <w:p w:rsidR="00014611" w:rsidRPr="004A4BB8" w:rsidRDefault="00014611" w:rsidP="001230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Декорирование изделий в сфере народной художественной культуры.</w:t>
            </w:r>
          </w:p>
          <w:p w:rsidR="00014611" w:rsidRPr="004A4BB8" w:rsidRDefault="00014611" w:rsidP="001230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живопись в народной художественной культуре.</w:t>
            </w:r>
          </w:p>
          <w:p w:rsidR="00014611" w:rsidRDefault="00014611" w:rsidP="001230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Игрушка в народной художественной культуре.</w:t>
            </w:r>
          </w:p>
          <w:p w:rsidR="00014611" w:rsidRDefault="00014611" w:rsidP="001230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Эволюция народного костюма</w:t>
            </w:r>
          </w:p>
          <w:p w:rsidR="00014611" w:rsidRPr="004A4BB8" w:rsidRDefault="00014611" w:rsidP="001230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История и организация музейного дела в сфере народной художественной культуры.</w:t>
            </w:r>
          </w:p>
          <w:p w:rsidR="00014611" w:rsidRPr="004A4BB8" w:rsidRDefault="00014611" w:rsidP="001230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Декорирование изделий в сфере народной художественной культуры.</w:t>
            </w:r>
          </w:p>
          <w:p w:rsidR="00014611" w:rsidRPr="004A4BB8" w:rsidRDefault="00014611" w:rsidP="001230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живопись в народной художественной культуре.</w:t>
            </w:r>
          </w:p>
          <w:p w:rsidR="00014611" w:rsidRPr="004A4BB8" w:rsidRDefault="00014611" w:rsidP="004A4BB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Народные худож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ественные промыслы Подмосковья.</w:t>
            </w:r>
          </w:p>
        </w:tc>
        <w:tc>
          <w:tcPr>
            <w:tcW w:w="2268" w:type="dxa"/>
          </w:tcPr>
          <w:p w:rsidR="00014611" w:rsidRPr="004A4BB8" w:rsidRDefault="00014611" w:rsidP="000D251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пластика в народной художественной культуре.</w:t>
            </w:r>
          </w:p>
          <w:p w:rsidR="00014611" w:rsidRPr="004A4BB8" w:rsidRDefault="00014611" w:rsidP="004A4BB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костюм народов мира.</w:t>
            </w:r>
          </w:p>
        </w:tc>
        <w:tc>
          <w:tcPr>
            <w:tcW w:w="2155" w:type="dxa"/>
          </w:tcPr>
          <w:p w:rsidR="00014611" w:rsidRPr="001230E6" w:rsidRDefault="00014611" w:rsidP="004A4BB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30E6">
              <w:rPr>
                <w:rFonts w:ascii="Times New Roman" w:hAnsi="Times New Roman"/>
                <w:sz w:val="24"/>
                <w:szCs w:val="24"/>
                <w:lang w:eastAsia="ru-RU"/>
              </w:rPr>
              <w:t>Инновационное проектирование в сфере народной художественной культуры.</w:t>
            </w:r>
          </w:p>
          <w:p w:rsidR="00014611" w:rsidRPr="004A4BB8" w:rsidRDefault="00014611" w:rsidP="004A4BB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30E6">
              <w:rPr>
                <w:rFonts w:ascii="Times New Roman" w:hAnsi="Times New Roman"/>
                <w:sz w:val="24"/>
                <w:szCs w:val="24"/>
                <w:lang w:eastAsia="ru-RU"/>
              </w:rPr>
              <w:t>История стиля и народный орнамент.</w:t>
            </w:r>
          </w:p>
          <w:p w:rsidR="00014611" w:rsidRPr="004A4BB8" w:rsidRDefault="00014611" w:rsidP="001230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014611" w:rsidRPr="00863314" w:rsidRDefault="00014611" w:rsidP="00863314">
      <w:pPr>
        <w:tabs>
          <w:tab w:val="left" w:pos="2478"/>
        </w:tabs>
        <w:spacing w:after="200" w:line="276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014611" w:rsidRPr="004A4BB8" w:rsidRDefault="00014611" w:rsidP="004A4BB8">
      <w:pPr>
        <w:pStyle w:val="a6"/>
        <w:numPr>
          <w:ilvl w:val="0"/>
          <w:numId w:val="24"/>
        </w:numPr>
        <w:tabs>
          <w:tab w:val="left" w:pos="2478"/>
        </w:tabs>
        <w:spacing w:after="200" w:line="276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4A4BB8">
        <w:rPr>
          <w:rFonts w:ascii="Times New Roman" w:hAnsi="Times New Roman"/>
          <w:b/>
          <w:i/>
          <w:sz w:val="24"/>
          <w:szCs w:val="24"/>
        </w:rPr>
        <w:t>Объем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3"/>
        <w:gridCol w:w="1701"/>
        <w:gridCol w:w="1666"/>
      </w:tblGrid>
      <w:tr w:rsidR="00014611" w:rsidRPr="006036FC" w:rsidTr="00047D6E">
        <w:tc>
          <w:tcPr>
            <w:tcW w:w="6203" w:type="dxa"/>
            <w:vMerge w:val="restart"/>
          </w:tcPr>
          <w:p w:rsidR="00014611" w:rsidRPr="00863314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63314">
              <w:rPr>
                <w:rFonts w:ascii="Times New Roman" w:hAnsi="Times New Roman"/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014611" w:rsidRPr="00863314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63314">
              <w:rPr>
                <w:rFonts w:ascii="Times New Roman" w:hAnsi="Times New Roman"/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014611" w:rsidRPr="006036FC" w:rsidTr="00047D6E">
        <w:tc>
          <w:tcPr>
            <w:tcW w:w="0" w:type="auto"/>
            <w:vMerge/>
            <w:vAlign w:val="center"/>
          </w:tcPr>
          <w:p w:rsidR="00014611" w:rsidRPr="00863314" w:rsidRDefault="00014611" w:rsidP="00863314">
            <w:pPr>
              <w:spacing w:after="0" w:line="276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014611" w:rsidRPr="00863314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63314">
              <w:rPr>
                <w:rFonts w:ascii="Times New Roman" w:hAnsi="Times New Roman"/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014611" w:rsidRPr="00863314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63314">
              <w:rPr>
                <w:rFonts w:ascii="Times New Roman" w:hAnsi="Times New Roman"/>
                <w:b/>
                <w:i/>
                <w:sz w:val="24"/>
                <w:szCs w:val="24"/>
              </w:rPr>
              <w:t>Заочная</w:t>
            </w:r>
          </w:p>
        </w:tc>
      </w:tr>
      <w:tr w:rsidR="00014611" w:rsidRPr="006036FC" w:rsidTr="00047D6E">
        <w:tc>
          <w:tcPr>
            <w:tcW w:w="6203" w:type="dxa"/>
          </w:tcPr>
          <w:p w:rsidR="00014611" w:rsidRPr="00863314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3314">
              <w:rPr>
                <w:rFonts w:ascii="Times New Roman" w:hAnsi="Times New Roman"/>
                <w:b/>
                <w:sz w:val="24"/>
                <w:szCs w:val="24"/>
              </w:rPr>
              <w:t>Общая трудоемкость</w:t>
            </w:r>
            <w:r w:rsidRPr="00863314">
              <w:rPr>
                <w:rFonts w:ascii="Times New Roman" w:hAnsi="Times New Roman"/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014611" w:rsidRPr="00863314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4/144</w:t>
            </w:r>
          </w:p>
        </w:tc>
        <w:tc>
          <w:tcPr>
            <w:tcW w:w="1666" w:type="dxa"/>
          </w:tcPr>
          <w:p w:rsidR="00014611" w:rsidRPr="00863314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4/144</w:t>
            </w:r>
          </w:p>
        </w:tc>
      </w:tr>
      <w:tr w:rsidR="00014611" w:rsidRPr="006036FC" w:rsidTr="00047D6E">
        <w:tc>
          <w:tcPr>
            <w:tcW w:w="6203" w:type="dxa"/>
          </w:tcPr>
          <w:p w:rsidR="00014611" w:rsidRPr="00863314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Семестр</w:t>
            </w:r>
          </w:p>
        </w:tc>
        <w:tc>
          <w:tcPr>
            <w:tcW w:w="1701" w:type="dxa"/>
          </w:tcPr>
          <w:p w:rsidR="00014611" w:rsidRPr="00863314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66" w:type="dxa"/>
          </w:tcPr>
          <w:p w:rsidR="00014611" w:rsidRPr="00863314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курс</w:t>
            </w:r>
          </w:p>
        </w:tc>
      </w:tr>
      <w:tr w:rsidR="00014611" w:rsidRPr="006036FC" w:rsidTr="00047D6E">
        <w:tc>
          <w:tcPr>
            <w:tcW w:w="6203" w:type="dxa"/>
          </w:tcPr>
          <w:p w:rsidR="00014611" w:rsidRPr="00863314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3314">
              <w:rPr>
                <w:rFonts w:ascii="Times New Roman" w:hAnsi="Times New Roman"/>
                <w:b/>
                <w:sz w:val="24"/>
                <w:szCs w:val="24"/>
              </w:rPr>
              <w:t>Контактная работас преподавателем</w:t>
            </w:r>
          </w:p>
        </w:tc>
        <w:tc>
          <w:tcPr>
            <w:tcW w:w="1701" w:type="dxa"/>
          </w:tcPr>
          <w:p w:rsidR="00014611" w:rsidRPr="00863314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014611" w:rsidRPr="00863314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014611" w:rsidRPr="006036FC" w:rsidTr="00047D6E">
        <w:tc>
          <w:tcPr>
            <w:tcW w:w="6203" w:type="dxa"/>
          </w:tcPr>
          <w:p w:rsidR="00014611" w:rsidRPr="00863314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3314">
              <w:rPr>
                <w:rFonts w:ascii="Times New Roman" w:hAnsi="Times New Roman"/>
                <w:sz w:val="24"/>
                <w:szCs w:val="24"/>
              </w:rPr>
              <w:t xml:space="preserve">Лекции </w:t>
            </w:r>
          </w:p>
        </w:tc>
        <w:tc>
          <w:tcPr>
            <w:tcW w:w="1701" w:type="dxa"/>
          </w:tcPr>
          <w:p w:rsidR="00014611" w:rsidRPr="00863314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014611" w:rsidRPr="009735AA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5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14611" w:rsidRPr="006036FC" w:rsidTr="00047D6E">
        <w:tc>
          <w:tcPr>
            <w:tcW w:w="6203" w:type="dxa"/>
          </w:tcPr>
          <w:p w:rsidR="00014611" w:rsidRPr="00863314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3314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701" w:type="dxa"/>
          </w:tcPr>
          <w:p w:rsidR="00014611" w:rsidRPr="00863314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34*</w:t>
            </w:r>
          </w:p>
        </w:tc>
        <w:tc>
          <w:tcPr>
            <w:tcW w:w="1666" w:type="dxa"/>
          </w:tcPr>
          <w:p w:rsidR="00014611" w:rsidRPr="009735AA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5AA">
              <w:rPr>
                <w:rFonts w:ascii="Times New Roman" w:hAnsi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</w:tr>
      <w:tr w:rsidR="00014611" w:rsidRPr="006036FC" w:rsidTr="00047D6E">
        <w:tc>
          <w:tcPr>
            <w:tcW w:w="6203" w:type="dxa"/>
          </w:tcPr>
          <w:p w:rsidR="00014611" w:rsidRPr="00863314" w:rsidRDefault="00014611" w:rsidP="00047D6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3314">
              <w:rPr>
                <w:rFonts w:ascii="Times New Roman" w:hAnsi="Times New Roman"/>
                <w:sz w:val="24"/>
                <w:szCs w:val="24"/>
              </w:rPr>
              <w:t xml:space="preserve">Лабораторные работы </w:t>
            </w:r>
          </w:p>
        </w:tc>
        <w:tc>
          <w:tcPr>
            <w:tcW w:w="1701" w:type="dxa"/>
          </w:tcPr>
          <w:p w:rsidR="00014611" w:rsidRPr="00863314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014611" w:rsidRPr="00863314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014611" w:rsidRPr="006036FC" w:rsidTr="00047D6E">
        <w:trPr>
          <w:trHeight w:val="557"/>
        </w:trPr>
        <w:tc>
          <w:tcPr>
            <w:tcW w:w="6203" w:type="dxa"/>
          </w:tcPr>
          <w:p w:rsidR="00014611" w:rsidRPr="00863314" w:rsidRDefault="00014611" w:rsidP="00047D6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3314">
              <w:rPr>
                <w:rFonts w:ascii="Times New Roman" w:hAnsi="Times New Roman"/>
                <w:sz w:val="24"/>
                <w:szCs w:val="24"/>
              </w:rPr>
              <w:t xml:space="preserve">Промежуточная аттестация: </w:t>
            </w:r>
            <w:r w:rsidRPr="00047D6E">
              <w:rPr>
                <w:rFonts w:ascii="Times New Roman" w:hAnsi="Times New Roman"/>
                <w:sz w:val="24"/>
                <w:szCs w:val="24"/>
              </w:rPr>
              <w:t>зачет с оценкой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036FC">
              <w:rPr>
                <w:rFonts w:ascii="Times New Roman" w:hAnsi="Times New Roman"/>
                <w:i/>
                <w:sz w:val="24"/>
                <w:szCs w:val="24"/>
              </w:rPr>
              <w:t>(в том числе: в форме контактной работы/в форме СРС)</w:t>
            </w:r>
          </w:p>
        </w:tc>
        <w:tc>
          <w:tcPr>
            <w:tcW w:w="1701" w:type="dxa"/>
          </w:tcPr>
          <w:p w:rsidR="00014611" w:rsidRPr="00863314" w:rsidRDefault="00014611" w:rsidP="00047D6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014611" w:rsidRPr="009735AA" w:rsidRDefault="00014611" w:rsidP="00047D6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5A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14611" w:rsidRPr="006036FC" w:rsidTr="00047D6E">
        <w:tc>
          <w:tcPr>
            <w:tcW w:w="6203" w:type="dxa"/>
          </w:tcPr>
          <w:p w:rsidR="00014611" w:rsidRPr="00863314" w:rsidRDefault="00014611" w:rsidP="00047D6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3314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701" w:type="dxa"/>
          </w:tcPr>
          <w:p w:rsidR="00014611" w:rsidRPr="00863314" w:rsidRDefault="00014611" w:rsidP="00047D6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666" w:type="dxa"/>
          </w:tcPr>
          <w:p w:rsidR="00014611" w:rsidRPr="00863314" w:rsidRDefault="00014611" w:rsidP="00047D6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</w:tr>
    </w:tbl>
    <w:p w:rsidR="00014611" w:rsidRPr="000401BE" w:rsidRDefault="00014611" w:rsidP="00AE1EA3">
      <w:pPr>
        <w:jc w:val="both"/>
        <w:rPr>
          <w:rFonts w:ascii="Times New Roman" w:hAnsi="Times New Roman"/>
          <w:sz w:val="24"/>
          <w:szCs w:val="24"/>
        </w:rPr>
      </w:pPr>
      <w:r>
        <w:rPr>
          <w:b/>
        </w:rPr>
        <w:t>* -</w:t>
      </w:r>
      <w:r w:rsidRPr="00FA16E8">
        <w:rPr>
          <w:rFonts w:ascii="Times New Roman" w:hAnsi="Times New Roman"/>
          <w:sz w:val="24"/>
          <w:szCs w:val="24"/>
        </w:rPr>
        <w:t xml:space="preserve">Дисциплина  частично  реализуется в </w:t>
      </w:r>
      <w:r w:rsidRPr="00423D20">
        <w:rPr>
          <w:rFonts w:ascii="Times New Roman" w:hAnsi="Times New Roman"/>
          <w:b/>
          <w:sz w:val="24"/>
          <w:szCs w:val="24"/>
        </w:rPr>
        <w:t>форме практической подготовки</w:t>
      </w:r>
      <w:r w:rsidRPr="00FA16E8">
        <w:rPr>
          <w:rFonts w:ascii="Times New Roman" w:hAnsi="Times New Roman"/>
          <w:sz w:val="24"/>
          <w:szCs w:val="24"/>
        </w:rPr>
        <w:t xml:space="preserve"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</w:t>
      </w:r>
      <w:r w:rsidRPr="009946F9">
        <w:rPr>
          <w:rFonts w:ascii="Times New Roman" w:hAnsi="Times New Roman"/>
          <w:sz w:val="24"/>
          <w:szCs w:val="24"/>
        </w:rPr>
        <w:t>занятий семинарского типа (</w:t>
      </w:r>
      <w:r w:rsidRPr="00FA16E8">
        <w:rPr>
          <w:rFonts w:ascii="Times New Roman" w:hAnsi="Times New Roman"/>
          <w:sz w:val="24"/>
          <w:szCs w:val="24"/>
        </w:rPr>
        <w:t>практических занятий</w:t>
      </w:r>
      <w:r w:rsidRPr="009946F9">
        <w:rPr>
          <w:rFonts w:ascii="Times New Roman" w:hAnsi="Times New Roman"/>
          <w:sz w:val="24"/>
          <w:szCs w:val="24"/>
        </w:rPr>
        <w:t>)</w:t>
      </w:r>
      <w:r w:rsidRPr="00FA16E8">
        <w:rPr>
          <w:rFonts w:ascii="Times New Roman" w:hAnsi="Times New Roman"/>
          <w:sz w:val="24"/>
          <w:szCs w:val="24"/>
        </w:rPr>
        <w:t xml:space="preserve"> и составляет не менее 20% от объема </w:t>
      </w:r>
      <w:r>
        <w:rPr>
          <w:rFonts w:ascii="Times New Roman" w:hAnsi="Times New Roman"/>
          <w:sz w:val="24"/>
          <w:szCs w:val="24"/>
        </w:rPr>
        <w:t>занятий семинарского типа (</w:t>
      </w:r>
      <w:r w:rsidRPr="00FA16E8">
        <w:rPr>
          <w:rFonts w:ascii="Times New Roman" w:hAnsi="Times New Roman"/>
          <w:sz w:val="24"/>
          <w:szCs w:val="24"/>
        </w:rPr>
        <w:t>практических занятий</w:t>
      </w:r>
      <w:r>
        <w:rPr>
          <w:rFonts w:ascii="Times New Roman" w:hAnsi="Times New Roman"/>
          <w:sz w:val="24"/>
          <w:szCs w:val="24"/>
        </w:rPr>
        <w:t>).</w:t>
      </w:r>
    </w:p>
    <w:p w:rsidR="00014611" w:rsidRPr="004A4BB8" w:rsidRDefault="00014611" w:rsidP="004A4BB8">
      <w:pPr>
        <w:pStyle w:val="a6"/>
        <w:numPr>
          <w:ilvl w:val="0"/>
          <w:numId w:val="24"/>
        </w:numPr>
        <w:tabs>
          <w:tab w:val="left" w:pos="2478"/>
        </w:tabs>
        <w:spacing w:after="0" w:line="276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4A4BB8">
        <w:rPr>
          <w:rFonts w:ascii="Times New Roman" w:hAnsi="Times New Roman"/>
          <w:b/>
          <w:i/>
          <w:sz w:val="24"/>
          <w:szCs w:val="24"/>
        </w:rPr>
        <w:t>Содержание дисциплины, структурированное по темам/разделам с указанием отведенного на них количества академических часов и видов учебных занятий</w:t>
      </w:r>
    </w:p>
    <w:p w:rsidR="00014611" w:rsidRPr="00F92B75" w:rsidRDefault="00014611" w:rsidP="00F92B75">
      <w:pPr>
        <w:pStyle w:val="a6"/>
        <w:numPr>
          <w:ilvl w:val="2"/>
          <w:numId w:val="26"/>
        </w:numPr>
        <w:tabs>
          <w:tab w:val="left" w:pos="0"/>
        </w:tabs>
        <w:spacing w:after="200"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F92B75">
        <w:rPr>
          <w:rFonts w:ascii="Times New Roman" w:hAnsi="Times New Roman"/>
          <w:b/>
          <w:sz w:val="24"/>
          <w:szCs w:val="24"/>
        </w:rPr>
        <w:t>Очная форма обучения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2"/>
        <w:gridCol w:w="2481"/>
        <w:gridCol w:w="1206"/>
        <w:gridCol w:w="756"/>
        <w:gridCol w:w="1172"/>
        <w:gridCol w:w="870"/>
        <w:gridCol w:w="2463"/>
      </w:tblGrid>
      <w:tr w:rsidR="00014611" w:rsidRPr="006036FC" w:rsidTr="00047D6E">
        <w:tc>
          <w:tcPr>
            <w:tcW w:w="622" w:type="dxa"/>
            <w:vMerge w:val="restart"/>
          </w:tcPr>
          <w:p w:rsidR="00014611" w:rsidRPr="00863314" w:rsidRDefault="00014611" w:rsidP="00F92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14611" w:rsidRPr="00863314" w:rsidRDefault="00014611" w:rsidP="00F92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3314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481" w:type="dxa"/>
            <w:vMerge w:val="restart"/>
          </w:tcPr>
          <w:p w:rsidR="00014611" w:rsidRPr="00863314" w:rsidRDefault="00014611" w:rsidP="00F92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14611" w:rsidRPr="00863314" w:rsidRDefault="00014611" w:rsidP="00F92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3314">
              <w:rPr>
                <w:rFonts w:ascii="Times New Roman" w:hAnsi="Times New Roman"/>
                <w:b/>
                <w:sz w:val="24"/>
                <w:szCs w:val="24"/>
              </w:rPr>
              <w:t>Раздел/тема</w:t>
            </w:r>
          </w:p>
        </w:tc>
        <w:tc>
          <w:tcPr>
            <w:tcW w:w="1206" w:type="dxa"/>
            <w:vMerge w:val="restart"/>
          </w:tcPr>
          <w:p w:rsidR="00014611" w:rsidRPr="00863314" w:rsidRDefault="00014611" w:rsidP="00F92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14611" w:rsidRPr="00863314" w:rsidRDefault="00014611" w:rsidP="00F92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3314">
              <w:rPr>
                <w:rFonts w:ascii="Times New Roman" w:hAnsi="Times New Roman"/>
                <w:b/>
                <w:sz w:val="24"/>
                <w:szCs w:val="24"/>
              </w:rPr>
              <w:t>Всего час.</w:t>
            </w:r>
          </w:p>
        </w:tc>
        <w:tc>
          <w:tcPr>
            <w:tcW w:w="5261" w:type="dxa"/>
            <w:gridSpan w:val="4"/>
          </w:tcPr>
          <w:p w:rsidR="00014611" w:rsidRPr="00863314" w:rsidRDefault="00014611" w:rsidP="00F92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3314">
              <w:rPr>
                <w:rFonts w:ascii="Times New Roman" w:hAnsi="Times New Roman"/>
                <w:b/>
                <w:sz w:val="24"/>
                <w:szCs w:val="24"/>
              </w:rPr>
              <w:t>Виды учебной работы (в часах)</w:t>
            </w:r>
          </w:p>
        </w:tc>
      </w:tr>
      <w:tr w:rsidR="00014611" w:rsidRPr="006036FC" w:rsidTr="00047D6E">
        <w:tc>
          <w:tcPr>
            <w:tcW w:w="0" w:type="auto"/>
            <w:vMerge/>
            <w:vAlign w:val="center"/>
          </w:tcPr>
          <w:p w:rsidR="00014611" w:rsidRPr="00863314" w:rsidRDefault="00014611" w:rsidP="00F92B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014611" w:rsidRPr="00863314" w:rsidRDefault="00014611" w:rsidP="00F92B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014611" w:rsidRPr="00863314" w:rsidRDefault="00014611" w:rsidP="00F92B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98" w:type="dxa"/>
            <w:gridSpan w:val="3"/>
          </w:tcPr>
          <w:p w:rsidR="00014611" w:rsidRPr="00863314" w:rsidRDefault="00014611" w:rsidP="00F92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3314">
              <w:rPr>
                <w:rFonts w:ascii="Times New Roman" w:hAnsi="Times New Roman"/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2463" w:type="dxa"/>
            <w:vMerge w:val="restart"/>
          </w:tcPr>
          <w:p w:rsidR="00014611" w:rsidRPr="00863314" w:rsidRDefault="00014611" w:rsidP="00F92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3314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</w:tc>
      </w:tr>
      <w:tr w:rsidR="00014611" w:rsidRPr="006036FC" w:rsidTr="00047D6E">
        <w:tc>
          <w:tcPr>
            <w:tcW w:w="0" w:type="auto"/>
            <w:vMerge/>
            <w:vAlign w:val="center"/>
          </w:tcPr>
          <w:p w:rsidR="00014611" w:rsidRPr="00863314" w:rsidRDefault="00014611" w:rsidP="00F92B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014611" w:rsidRPr="00863314" w:rsidRDefault="00014611" w:rsidP="00F92B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014611" w:rsidRPr="00863314" w:rsidRDefault="00014611" w:rsidP="00F92B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56" w:type="dxa"/>
          </w:tcPr>
          <w:p w:rsidR="00014611" w:rsidRPr="00863314" w:rsidRDefault="00014611" w:rsidP="00F92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3314">
              <w:rPr>
                <w:rFonts w:ascii="Times New Roman" w:hAnsi="Times New Roman"/>
                <w:b/>
                <w:sz w:val="24"/>
                <w:szCs w:val="24"/>
              </w:rPr>
              <w:t>ЛК</w:t>
            </w:r>
          </w:p>
        </w:tc>
        <w:tc>
          <w:tcPr>
            <w:tcW w:w="1172" w:type="dxa"/>
          </w:tcPr>
          <w:p w:rsidR="00014611" w:rsidRPr="00863314" w:rsidRDefault="00014611" w:rsidP="00F92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3314">
              <w:rPr>
                <w:rFonts w:ascii="Times New Roman" w:hAnsi="Times New Roman"/>
                <w:b/>
                <w:sz w:val="24"/>
                <w:szCs w:val="24"/>
              </w:rPr>
              <w:t>ПР\Лаб</w:t>
            </w:r>
          </w:p>
        </w:tc>
        <w:tc>
          <w:tcPr>
            <w:tcW w:w="870" w:type="dxa"/>
          </w:tcPr>
          <w:p w:rsidR="00014611" w:rsidRPr="00863314" w:rsidRDefault="00014611" w:rsidP="00F92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3314">
              <w:rPr>
                <w:rFonts w:ascii="Times New Roman" w:hAnsi="Times New Roman"/>
                <w:b/>
                <w:sz w:val="24"/>
                <w:szCs w:val="24"/>
              </w:rPr>
              <w:t>СЕМ</w:t>
            </w:r>
          </w:p>
        </w:tc>
        <w:tc>
          <w:tcPr>
            <w:tcW w:w="0" w:type="auto"/>
            <w:vMerge/>
            <w:vAlign w:val="center"/>
          </w:tcPr>
          <w:p w:rsidR="00014611" w:rsidRPr="00863314" w:rsidRDefault="00014611" w:rsidP="00F92B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14611" w:rsidRPr="006036FC" w:rsidTr="00F92B75">
        <w:trPr>
          <w:trHeight w:val="3676"/>
        </w:trPr>
        <w:tc>
          <w:tcPr>
            <w:tcW w:w="622" w:type="dxa"/>
          </w:tcPr>
          <w:p w:rsidR="00014611" w:rsidRPr="00863314" w:rsidRDefault="00014611" w:rsidP="00F92B75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1" w:type="dxa"/>
          </w:tcPr>
          <w:p w:rsidR="00014611" w:rsidRPr="00863314" w:rsidRDefault="00014611" w:rsidP="00F92B7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</w:pPr>
            <w:r w:rsidRPr="00863314"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Раздел 1. Декоративная скульптура.</w:t>
            </w:r>
          </w:p>
          <w:p w:rsidR="00014611" w:rsidRPr="00863314" w:rsidRDefault="00014611" w:rsidP="00F92B75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863314"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 xml:space="preserve">Тема 1.1. </w:t>
            </w:r>
            <w:r w:rsidRPr="00863314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Декоративная скульптура в жанре мелкой пластики на выбранную тему (круглая скульптура), выполненная в национальных традициях </w:t>
            </w:r>
          </w:p>
        </w:tc>
        <w:tc>
          <w:tcPr>
            <w:tcW w:w="1206" w:type="dxa"/>
          </w:tcPr>
          <w:p w:rsidR="00014611" w:rsidRPr="00863314" w:rsidRDefault="00014611" w:rsidP="00F92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4611" w:rsidRPr="00863314" w:rsidRDefault="00014611" w:rsidP="00F92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4611" w:rsidRPr="00863314" w:rsidRDefault="00014611" w:rsidP="00F92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4611" w:rsidRPr="00863314" w:rsidRDefault="00014611" w:rsidP="00F92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014611" w:rsidRPr="00863314" w:rsidRDefault="00014611" w:rsidP="00F92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2" w:type="dxa"/>
          </w:tcPr>
          <w:p w:rsidR="00014611" w:rsidRPr="00863314" w:rsidRDefault="00014611" w:rsidP="00F92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4611" w:rsidRPr="00863314" w:rsidRDefault="00014611" w:rsidP="00F92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4611" w:rsidRPr="00863314" w:rsidRDefault="00014611" w:rsidP="00F92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4611" w:rsidRPr="00863314" w:rsidRDefault="00014611" w:rsidP="00F92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31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70" w:type="dxa"/>
          </w:tcPr>
          <w:p w:rsidR="00014611" w:rsidRPr="00863314" w:rsidRDefault="00014611" w:rsidP="00F92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3" w:type="dxa"/>
          </w:tcPr>
          <w:p w:rsidR="00014611" w:rsidRPr="00863314" w:rsidRDefault="00014611" w:rsidP="00F92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4611" w:rsidRPr="00863314" w:rsidRDefault="00014611" w:rsidP="00F92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4611" w:rsidRPr="00863314" w:rsidRDefault="00014611" w:rsidP="00F92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4611" w:rsidRPr="00863314" w:rsidRDefault="00014611" w:rsidP="00F92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314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14611" w:rsidRPr="006036FC" w:rsidTr="00F92B75">
        <w:trPr>
          <w:trHeight w:val="2497"/>
        </w:trPr>
        <w:tc>
          <w:tcPr>
            <w:tcW w:w="622" w:type="dxa"/>
          </w:tcPr>
          <w:p w:rsidR="00014611" w:rsidRPr="00863314" w:rsidRDefault="00014611" w:rsidP="00F92B75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1" w:type="dxa"/>
          </w:tcPr>
          <w:p w:rsidR="00014611" w:rsidRPr="00863314" w:rsidRDefault="00014611" w:rsidP="00F92B7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</w:pPr>
            <w:r w:rsidRPr="00863314"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Тема 1.2</w:t>
            </w:r>
          </w:p>
          <w:p w:rsidR="00014611" w:rsidRPr="00863314" w:rsidRDefault="00014611" w:rsidP="00F92B7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</w:pPr>
            <w:r w:rsidRPr="00863314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Декоративная скульптура в жанре мелкой пластики на выбранную тему (рельеф), выполненная в национальных традициях </w:t>
            </w:r>
          </w:p>
        </w:tc>
        <w:tc>
          <w:tcPr>
            <w:tcW w:w="1206" w:type="dxa"/>
          </w:tcPr>
          <w:p w:rsidR="00014611" w:rsidRPr="00863314" w:rsidRDefault="00014611" w:rsidP="00F92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014611" w:rsidRPr="00863314" w:rsidRDefault="00014611" w:rsidP="00F92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2" w:type="dxa"/>
          </w:tcPr>
          <w:p w:rsidR="00014611" w:rsidRPr="00863314" w:rsidRDefault="00014611" w:rsidP="00F92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31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70" w:type="dxa"/>
          </w:tcPr>
          <w:p w:rsidR="00014611" w:rsidRPr="00863314" w:rsidRDefault="00014611" w:rsidP="00F92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3" w:type="dxa"/>
          </w:tcPr>
          <w:p w:rsidR="00014611" w:rsidRPr="00863314" w:rsidRDefault="00014611" w:rsidP="00F92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314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14611" w:rsidRPr="006036FC" w:rsidTr="00047D6E">
        <w:trPr>
          <w:trHeight w:val="344"/>
        </w:trPr>
        <w:tc>
          <w:tcPr>
            <w:tcW w:w="622" w:type="dxa"/>
          </w:tcPr>
          <w:p w:rsidR="00014611" w:rsidRPr="00863314" w:rsidRDefault="00014611" w:rsidP="00F92B75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1" w:type="dxa"/>
          </w:tcPr>
          <w:p w:rsidR="00014611" w:rsidRPr="00863314" w:rsidRDefault="00014611" w:rsidP="00F92B75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863314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Разработка  учебно-методического пособия по скульптуре в жанре мелкой пластике</w:t>
            </w:r>
          </w:p>
        </w:tc>
        <w:tc>
          <w:tcPr>
            <w:tcW w:w="1206" w:type="dxa"/>
          </w:tcPr>
          <w:p w:rsidR="00014611" w:rsidRPr="00863314" w:rsidRDefault="00014611" w:rsidP="00F92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014611" w:rsidRPr="00863314" w:rsidRDefault="00014611" w:rsidP="00F92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2" w:type="dxa"/>
          </w:tcPr>
          <w:p w:rsidR="00014611" w:rsidRPr="00863314" w:rsidRDefault="00014611" w:rsidP="00F92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70" w:type="dxa"/>
          </w:tcPr>
          <w:p w:rsidR="00014611" w:rsidRPr="00863314" w:rsidRDefault="00014611" w:rsidP="00F92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3" w:type="dxa"/>
          </w:tcPr>
          <w:p w:rsidR="00014611" w:rsidRPr="00863314" w:rsidRDefault="00014611" w:rsidP="00F92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  <w:tr w:rsidR="00014611" w:rsidRPr="006036FC" w:rsidTr="00F92B75">
        <w:trPr>
          <w:trHeight w:val="298"/>
        </w:trPr>
        <w:tc>
          <w:tcPr>
            <w:tcW w:w="622" w:type="dxa"/>
          </w:tcPr>
          <w:p w:rsidR="00014611" w:rsidRPr="00863314" w:rsidRDefault="00014611" w:rsidP="00F92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1" w:type="dxa"/>
          </w:tcPr>
          <w:p w:rsidR="00014611" w:rsidRPr="00863314" w:rsidRDefault="00014611" w:rsidP="00F92B75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863314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Аттестация </w:t>
            </w:r>
          </w:p>
        </w:tc>
        <w:tc>
          <w:tcPr>
            <w:tcW w:w="1206" w:type="dxa"/>
          </w:tcPr>
          <w:p w:rsidR="00014611" w:rsidRPr="00863314" w:rsidRDefault="00014611" w:rsidP="00F92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014611" w:rsidRPr="00863314" w:rsidRDefault="00014611" w:rsidP="00F92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2" w:type="dxa"/>
          </w:tcPr>
          <w:p w:rsidR="00014611" w:rsidRPr="00863314" w:rsidRDefault="00014611" w:rsidP="00F92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014611" w:rsidRPr="00863314" w:rsidRDefault="00014611" w:rsidP="00F92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3" w:type="dxa"/>
          </w:tcPr>
          <w:p w:rsidR="00014611" w:rsidRPr="00863314" w:rsidRDefault="00014611" w:rsidP="00F92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4611" w:rsidRPr="006036FC" w:rsidTr="00047D6E">
        <w:tc>
          <w:tcPr>
            <w:tcW w:w="622" w:type="dxa"/>
          </w:tcPr>
          <w:p w:rsidR="00014611" w:rsidRPr="00863314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36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1" w:type="dxa"/>
          </w:tcPr>
          <w:p w:rsidR="00014611" w:rsidRPr="00863314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63314"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206" w:type="dxa"/>
          </w:tcPr>
          <w:p w:rsidR="00014611" w:rsidRPr="00863314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56" w:type="dxa"/>
          </w:tcPr>
          <w:p w:rsidR="00014611" w:rsidRPr="00863314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72" w:type="dxa"/>
          </w:tcPr>
          <w:p w:rsidR="00014611" w:rsidRPr="00863314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3314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70" w:type="dxa"/>
          </w:tcPr>
          <w:p w:rsidR="00014611" w:rsidRPr="00863314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63" w:type="dxa"/>
          </w:tcPr>
          <w:p w:rsidR="00014611" w:rsidRPr="00863314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</w:tc>
      </w:tr>
    </w:tbl>
    <w:p w:rsidR="00014611" w:rsidRPr="004A4BB8" w:rsidRDefault="00014611" w:rsidP="00863314">
      <w:pPr>
        <w:tabs>
          <w:tab w:val="left" w:pos="0"/>
        </w:tabs>
        <w:spacing w:after="200" w:line="276" w:lineRule="auto"/>
        <w:jc w:val="both"/>
        <w:rPr>
          <w:rFonts w:ascii="Times New Roman" w:hAnsi="Times New Roman"/>
          <w:sz w:val="24"/>
          <w:szCs w:val="24"/>
        </w:rPr>
      </w:pPr>
      <w:r w:rsidRPr="004A4BB8">
        <w:rPr>
          <w:rFonts w:ascii="Times New Roman" w:hAnsi="Times New Roman"/>
          <w:sz w:val="24"/>
          <w:szCs w:val="24"/>
        </w:rPr>
        <w:t>*Занятия в интерактивной форме</w:t>
      </w:r>
    </w:p>
    <w:p w:rsidR="00014611" w:rsidRPr="004A4BB8" w:rsidRDefault="00014611" w:rsidP="009735AA">
      <w:pPr>
        <w:tabs>
          <w:tab w:val="left" w:pos="0"/>
        </w:tabs>
        <w:spacing w:after="200"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4A4BB8">
        <w:rPr>
          <w:rFonts w:ascii="Times New Roman" w:hAnsi="Times New Roman"/>
          <w:b/>
          <w:sz w:val="24"/>
          <w:szCs w:val="24"/>
        </w:rPr>
        <w:t>4</w:t>
      </w:r>
      <w:r w:rsidR="00F92B75">
        <w:rPr>
          <w:rFonts w:ascii="Times New Roman" w:hAnsi="Times New Roman"/>
          <w:b/>
          <w:sz w:val="24"/>
          <w:szCs w:val="24"/>
        </w:rPr>
        <w:t>.1</w:t>
      </w:r>
      <w:r w:rsidRPr="004A4BB8">
        <w:rPr>
          <w:rFonts w:ascii="Times New Roman" w:hAnsi="Times New Roman"/>
          <w:b/>
          <w:sz w:val="24"/>
          <w:szCs w:val="24"/>
        </w:rPr>
        <w:t>.2 Заочная форма обучения.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2"/>
        <w:gridCol w:w="14"/>
        <w:gridCol w:w="2467"/>
        <w:gridCol w:w="1206"/>
        <w:gridCol w:w="756"/>
        <w:gridCol w:w="1172"/>
        <w:gridCol w:w="870"/>
        <w:gridCol w:w="2463"/>
      </w:tblGrid>
      <w:tr w:rsidR="00014611" w:rsidRPr="006036FC" w:rsidTr="001230E6">
        <w:tc>
          <w:tcPr>
            <w:tcW w:w="636" w:type="dxa"/>
            <w:gridSpan w:val="2"/>
            <w:vMerge w:val="restart"/>
          </w:tcPr>
          <w:p w:rsidR="00014611" w:rsidRPr="004A4BB8" w:rsidRDefault="00014611" w:rsidP="00F92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14611" w:rsidRPr="004A4BB8" w:rsidRDefault="00014611" w:rsidP="00F92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4BB8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467" w:type="dxa"/>
            <w:vMerge w:val="restart"/>
          </w:tcPr>
          <w:p w:rsidR="00014611" w:rsidRPr="004A4BB8" w:rsidRDefault="00014611" w:rsidP="00F92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14611" w:rsidRPr="004A4BB8" w:rsidRDefault="00014611" w:rsidP="00F92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4BB8">
              <w:rPr>
                <w:rFonts w:ascii="Times New Roman" w:hAnsi="Times New Roman"/>
                <w:b/>
                <w:sz w:val="24"/>
                <w:szCs w:val="24"/>
              </w:rPr>
              <w:t>Раздел/тема</w:t>
            </w:r>
          </w:p>
        </w:tc>
        <w:tc>
          <w:tcPr>
            <w:tcW w:w="1206" w:type="dxa"/>
            <w:vMerge w:val="restart"/>
          </w:tcPr>
          <w:p w:rsidR="00014611" w:rsidRPr="004A4BB8" w:rsidRDefault="00014611" w:rsidP="00F92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14611" w:rsidRPr="004A4BB8" w:rsidRDefault="00014611" w:rsidP="00F92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4BB8">
              <w:rPr>
                <w:rFonts w:ascii="Times New Roman" w:hAnsi="Times New Roman"/>
                <w:b/>
                <w:sz w:val="24"/>
                <w:szCs w:val="24"/>
              </w:rPr>
              <w:t>Всего час.</w:t>
            </w:r>
          </w:p>
        </w:tc>
        <w:tc>
          <w:tcPr>
            <w:tcW w:w="5261" w:type="dxa"/>
            <w:gridSpan w:val="4"/>
          </w:tcPr>
          <w:p w:rsidR="00014611" w:rsidRPr="004A4BB8" w:rsidRDefault="00014611" w:rsidP="00F92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4BB8">
              <w:rPr>
                <w:rFonts w:ascii="Times New Roman" w:hAnsi="Times New Roman"/>
                <w:b/>
                <w:sz w:val="24"/>
                <w:szCs w:val="24"/>
              </w:rPr>
              <w:t>Виды учебной работы (в часах)</w:t>
            </w:r>
          </w:p>
        </w:tc>
      </w:tr>
      <w:tr w:rsidR="00014611" w:rsidRPr="006036FC" w:rsidTr="001230E6">
        <w:tc>
          <w:tcPr>
            <w:tcW w:w="0" w:type="auto"/>
            <w:gridSpan w:val="2"/>
            <w:vMerge/>
            <w:vAlign w:val="center"/>
          </w:tcPr>
          <w:p w:rsidR="00014611" w:rsidRPr="004A4BB8" w:rsidRDefault="00014611" w:rsidP="00F92B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67" w:type="dxa"/>
            <w:vMerge/>
            <w:vAlign w:val="center"/>
          </w:tcPr>
          <w:p w:rsidR="00014611" w:rsidRPr="004A4BB8" w:rsidRDefault="00014611" w:rsidP="00F92B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6" w:type="dxa"/>
            <w:vMerge/>
            <w:vAlign w:val="center"/>
          </w:tcPr>
          <w:p w:rsidR="00014611" w:rsidRPr="004A4BB8" w:rsidRDefault="00014611" w:rsidP="00F92B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98" w:type="dxa"/>
            <w:gridSpan w:val="3"/>
          </w:tcPr>
          <w:p w:rsidR="00014611" w:rsidRPr="004A4BB8" w:rsidRDefault="00014611" w:rsidP="00F92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4BB8">
              <w:rPr>
                <w:rFonts w:ascii="Times New Roman" w:hAnsi="Times New Roman"/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2463" w:type="dxa"/>
            <w:vMerge w:val="restart"/>
          </w:tcPr>
          <w:p w:rsidR="00014611" w:rsidRPr="004A4BB8" w:rsidRDefault="00014611" w:rsidP="00F92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4BB8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</w:tc>
      </w:tr>
      <w:tr w:rsidR="00014611" w:rsidRPr="006036FC" w:rsidTr="001230E6">
        <w:tc>
          <w:tcPr>
            <w:tcW w:w="0" w:type="auto"/>
            <w:gridSpan w:val="2"/>
            <w:vMerge/>
            <w:vAlign w:val="center"/>
          </w:tcPr>
          <w:p w:rsidR="00014611" w:rsidRPr="004A4BB8" w:rsidRDefault="00014611" w:rsidP="00F92B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67" w:type="dxa"/>
            <w:vMerge/>
            <w:vAlign w:val="center"/>
          </w:tcPr>
          <w:p w:rsidR="00014611" w:rsidRPr="004A4BB8" w:rsidRDefault="00014611" w:rsidP="00F92B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6" w:type="dxa"/>
            <w:vMerge/>
            <w:vAlign w:val="center"/>
          </w:tcPr>
          <w:p w:rsidR="00014611" w:rsidRPr="004A4BB8" w:rsidRDefault="00014611" w:rsidP="00F92B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56" w:type="dxa"/>
          </w:tcPr>
          <w:p w:rsidR="00014611" w:rsidRPr="004A4BB8" w:rsidRDefault="00014611" w:rsidP="00F92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4BB8">
              <w:rPr>
                <w:rFonts w:ascii="Times New Roman" w:hAnsi="Times New Roman"/>
                <w:b/>
                <w:sz w:val="24"/>
                <w:szCs w:val="24"/>
              </w:rPr>
              <w:t>ЛК</w:t>
            </w:r>
          </w:p>
        </w:tc>
        <w:tc>
          <w:tcPr>
            <w:tcW w:w="1172" w:type="dxa"/>
          </w:tcPr>
          <w:p w:rsidR="00014611" w:rsidRPr="004A4BB8" w:rsidRDefault="00014611" w:rsidP="00F92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4BB8">
              <w:rPr>
                <w:rFonts w:ascii="Times New Roman" w:hAnsi="Times New Roman"/>
                <w:b/>
                <w:sz w:val="24"/>
                <w:szCs w:val="24"/>
              </w:rPr>
              <w:t>ПР\Лаб</w:t>
            </w:r>
          </w:p>
        </w:tc>
        <w:tc>
          <w:tcPr>
            <w:tcW w:w="870" w:type="dxa"/>
          </w:tcPr>
          <w:p w:rsidR="00014611" w:rsidRPr="004A4BB8" w:rsidRDefault="00014611" w:rsidP="00F92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4BB8">
              <w:rPr>
                <w:rFonts w:ascii="Times New Roman" w:hAnsi="Times New Roman"/>
                <w:b/>
                <w:sz w:val="24"/>
                <w:szCs w:val="24"/>
              </w:rPr>
              <w:t>СЕМ</w:t>
            </w:r>
          </w:p>
        </w:tc>
        <w:tc>
          <w:tcPr>
            <w:tcW w:w="2463" w:type="dxa"/>
            <w:vMerge/>
            <w:vAlign w:val="center"/>
          </w:tcPr>
          <w:p w:rsidR="00014611" w:rsidRPr="004A4BB8" w:rsidRDefault="00014611" w:rsidP="00F92B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14611" w:rsidRPr="006036FC" w:rsidTr="00F92B75">
        <w:trPr>
          <w:trHeight w:val="3676"/>
        </w:trPr>
        <w:tc>
          <w:tcPr>
            <w:tcW w:w="636" w:type="dxa"/>
            <w:gridSpan w:val="2"/>
          </w:tcPr>
          <w:p w:rsidR="00014611" w:rsidRPr="004A4BB8" w:rsidRDefault="00014611" w:rsidP="00F92B75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7" w:type="dxa"/>
          </w:tcPr>
          <w:p w:rsidR="00014611" w:rsidRPr="004A4BB8" w:rsidRDefault="00014611" w:rsidP="00F92B7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Раздел 1. Декоративная скульптура.</w:t>
            </w:r>
          </w:p>
          <w:p w:rsidR="00014611" w:rsidRPr="004A4BB8" w:rsidRDefault="00014611" w:rsidP="00F92B75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 xml:space="preserve">Тема 1.1. </w:t>
            </w:r>
            <w:r w:rsidRPr="004A4BB8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Декоративная скульптура в жанре мелкой пластики на выбранную тему (круглая скульптура или рельеф), выполненная в национальных традициях </w:t>
            </w:r>
          </w:p>
        </w:tc>
        <w:tc>
          <w:tcPr>
            <w:tcW w:w="1206" w:type="dxa"/>
          </w:tcPr>
          <w:p w:rsidR="00014611" w:rsidRPr="004A4BB8" w:rsidRDefault="00014611" w:rsidP="00F92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4611" w:rsidRPr="004A4BB8" w:rsidRDefault="00014611" w:rsidP="00F92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014611" w:rsidRPr="004A4BB8" w:rsidRDefault="00014611" w:rsidP="00F92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2" w:type="dxa"/>
          </w:tcPr>
          <w:p w:rsidR="00014611" w:rsidRPr="004A4BB8" w:rsidRDefault="00014611" w:rsidP="00F92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14611" w:rsidRPr="004A4BB8" w:rsidRDefault="00014611" w:rsidP="00F92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70" w:type="dxa"/>
          </w:tcPr>
          <w:p w:rsidR="00014611" w:rsidRPr="004A4BB8" w:rsidRDefault="00014611" w:rsidP="00F92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3" w:type="dxa"/>
          </w:tcPr>
          <w:p w:rsidR="00014611" w:rsidRPr="004A4BB8" w:rsidRDefault="00014611" w:rsidP="00F92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4611" w:rsidRPr="00863314" w:rsidRDefault="00014611" w:rsidP="00F92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014611" w:rsidRPr="006036FC" w:rsidTr="00F92B75">
        <w:trPr>
          <w:trHeight w:val="2536"/>
        </w:trPr>
        <w:tc>
          <w:tcPr>
            <w:tcW w:w="622" w:type="dxa"/>
          </w:tcPr>
          <w:p w:rsidR="00014611" w:rsidRPr="00863314" w:rsidRDefault="00014611" w:rsidP="00F92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81" w:type="dxa"/>
            <w:gridSpan w:val="2"/>
          </w:tcPr>
          <w:p w:rsidR="00014611" w:rsidRPr="00863314" w:rsidRDefault="00014611" w:rsidP="00F92B7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</w:pPr>
            <w:r w:rsidRPr="00863314"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Тема 1.2</w:t>
            </w:r>
          </w:p>
          <w:p w:rsidR="00014611" w:rsidRPr="00863314" w:rsidRDefault="00014611" w:rsidP="00F92B7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</w:pPr>
            <w:r w:rsidRPr="00863314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Декоративная скульптура в жанре мелкой пластики на выбранную тему (рельеф), выполненная в национальных традициях </w:t>
            </w:r>
          </w:p>
        </w:tc>
        <w:tc>
          <w:tcPr>
            <w:tcW w:w="1206" w:type="dxa"/>
          </w:tcPr>
          <w:p w:rsidR="00014611" w:rsidRPr="00863314" w:rsidRDefault="00014611" w:rsidP="00F92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014611" w:rsidRPr="00863314" w:rsidRDefault="00014611" w:rsidP="00F92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2" w:type="dxa"/>
          </w:tcPr>
          <w:p w:rsidR="00014611" w:rsidRPr="00863314" w:rsidRDefault="00014611" w:rsidP="00F92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70" w:type="dxa"/>
          </w:tcPr>
          <w:p w:rsidR="00014611" w:rsidRPr="00863314" w:rsidRDefault="00014611" w:rsidP="00F92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3" w:type="dxa"/>
          </w:tcPr>
          <w:p w:rsidR="00014611" w:rsidRPr="00863314" w:rsidRDefault="00014611" w:rsidP="00F92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014611" w:rsidRPr="006036FC" w:rsidTr="00CD7221">
        <w:trPr>
          <w:trHeight w:val="344"/>
        </w:trPr>
        <w:tc>
          <w:tcPr>
            <w:tcW w:w="622" w:type="dxa"/>
          </w:tcPr>
          <w:p w:rsidR="00014611" w:rsidRPr="00863314" w:rsidRDefault="00014611" w:rsidP="00F92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81" w:type="dxa"/>
            <w:gridSpan w:val="2"/>
          </w:tcPr>
          <w:p w:rsidR="00014611" w:rsidRPr="00863314" w:rsidRDefault="00014611" w:rsidP="00F92B75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863314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Разработка  учебно-методического пособия по скульптуре в жанре мелкой пластике</w:t>
            </w:r>
          </w:p>
        </w:tc>
        <w:tc>
          <w:tcPr>
            <w:tcW w:w="1206" w:type="dxa"/>
          </w:tcPr>
          <w:p w:rsidR="00014611" w:rsidRPr="00863314" w:rsidRDefault="00014611" w:rsidP="00F92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014611" w:rsidRPr="00863314" w:rsidRDefault="00014611" w:rsidP="00F92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2" w:type="dxa"/>
          </w:tcPr>
          <w:p w:rsidR="00014611" w:rsidRPr="00863314" w:rsidRDefault="00014611" w:rsidP="00F92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70" w:type="dxa"/>
          </w:tcPr>
          <w:p w:rsidR="00014611" w:rsidRPr="00863314" w:rsidRDefault="00014611" w:rsidP="00F92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3" w:type="dxa"/>
          </w:tcPr>
          <w:p w:rsidR="00014611" w:rsidRPr="00863314" w:rsidRDefault="00014611" w:rsidP="00F92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014611" w:rsidRPr="006036FC" w:rsidTr="00F92B75">
        <w:trPr>
          <w:trHeight w:val="310"/>
        </w:trPr>
        <w:tc>
          <w:tcPr>
            <w:tcW w:w="636" w:type="dxa"/>
            <w:gridSpan w:val="2"/>
          </w:tcPr>
          <w:p w:rsidR="00014611" w:rsidRPr="00863314" w:rsidRDefault="00014611" w:rsidP="00F92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7" w:type="dxa"/>
          </w:tcPr>
          <w:p w:rsidR="00014611" w:rsidRPr="00863314" w:rsidRDefault="00014611" w:rsidP="00F92B75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863314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Аттестация </w:t>
            </w:r>
          </w:p>
        </w:tc>
        <w:tc>
          <w:tcPr>
            <w:tcW w:w="1206" w:type="dxa"/>
          </w:tcPr>
          <w:p w:rsidR="00014611" w:rsidRPr="00863314" w:rsidRDefault="00014611" w:rsidP="00F92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014611" w:rsidRPr="00863314" w:rsidRDefault="00014611" w:rsidP="00F92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2" w:type="dxa"/>
          </w:tcPr>
          <w:p w:rsidR="00014611" w:rsidRPr="00863314" w:rsidRDefault="00014611" w:rsidP="00F92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014611" w:rsidRPr="00863314" w:rsidRDefault="00014611" w:rsidP="00F92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3" w:type="dxa"/>
          </w:tcPr>
          <w:p w:rsidR="00014611" w:rsidRPr="00863314" w:rsidRDefault="00014611" w:rsidP="00F92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4611" w:rsidRPr="006036FC" w:rsidTr="001230E6">
        <w:tc>
          <w:tcPr>
            <w:tcW w:w="636" w:type="dxa"/>
            <w:gridSpan w:val="2"/>
          </w:tcPr>
          <w:p w:rsidR="00014611" w:rsidRPr="00863314" w:rsidRDefault="00014611" w:rsidP="00F92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67" w:type="dxa"/>
          </w:tcPr>
          <w:p w:rsidR="00014611" w:rsidRPr="00863314" w:rsidRDefault="00014611" w:rsidP="00F92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63314"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206" w:type="dxa"/>
          </w:tcPr>
          <w:p w:rsidR="00014611" w:rsidRPr="00863314" w:rsidRDefault="00014611" w:rsidP="00F92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56" w:type="dxa"/>
          </w:tcPr>
          <w:p w:rsidR="00014611" w:rsidRPr="00863314" w:rsidRDefault="00014611" w:rsidP="00F92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72" w:type="dxa"/>
          </w:tcPr>
          <w:p w:rsidR="00014611" w:rsidRPr="00863314" w:rsidRDefault="00014611" w:rsidP="00F92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870" w:type="dxa"/>
          </w:tcPr>
          <w:p w:rsidR="00014611" w:rsidRPr="00863314" w:rsidRDefault="00014611" w:rsidP="00F92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63" w:type="dxa"/>
          </w:tcPr>
          <w:p w:rsidR="00014611" w:rsidRPr="00863314" w:rsidRDefault="00014611" w:rsidP="00F92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112</w:t>
            </w:r>
          </w:p>
        </w:tc>
      </w:tr>
    </w:tbl>
    <w:p w:rsidR="00014611" w:rsidRPr="004A4BB8" w:rsidRDefault="00014611" w:rsidP="00863314">
      <w:pPr>
        <w:tabs>
          <w:tab w:val="left" w:pos="0"/>
        </w:tabs>
        <w:spacing w:after="200" w:line="27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14611" w:rsidRPr="00F05267" w:rsidRDefault="00014611" w:rsidP="00F92B75">
      <w:pPr>
        <w:pStyle w:val="a6"/>
        <w:numPr>
          <w:ilvl w:val="1"/>
          <w:numId w:val="26"/>
        </w:numPr>
        <w:tabs>
          <w:tab w:val="left" w:pos="0"/>
        </w:tabs>
        <w:spacing w:after="200" w:line="276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F05267">
        <w:rPr>
          <w:rFonts w:ascii="Times New Roman" w:hAnsi="Times New Roman"/>
          <w:b/>
          <w:i/>
          <w:sz w:val="24"/>
          <w:szCs w:val="24"/>
        </w:rPr>
        <w:t>Программа дисциплины, структурированная по темам/разделам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5"/>
        <w:gridCol w:w="2610"/>
        <w:gridCol w:w="6205"/>
      </w:tblGrid>
      <w:tr w:rsidR="00014611" w:rsidRPr="006036FC" w:rsidTr="00047D6E">
        <w:tc>
          <w:tcPr>
            <w:tcW w:w="755" w:type="dxa"/>
          </w:tcPr>
          <w:p w:rsidR="00014611" w:rsidRPr="00863314" w:rsidRDefault="00014611" w:rsidP="00F92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3314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610" w:type="dxa"/>
          </w:tcPr>
          <w:p w:rsidR="00014611" w:rsidRPr="00863314" w:rsidRDefault="00014611" w:rsidP="00F92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63314">
              <w:rPr>
                <w:rFonts w:ascii="Times New Roman" w:hAnsi="Times New Roman"/>
                <w:b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6206" w:type="dxa"/>
          </w:tcPr>
          <w:p w:rsidR="00014611" w:rsidRPr="00863314" w:rsidRDefault="00014611" w:rsidP="00F92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3314">
              <w:rPr>
                <w:rFonts w:ascii="Times New Roman" w:hAnsi="Times New Roman"/>
                <w:sz w:val="24"/>
                <w:szCs w:val="24"/>
              </w:rPr>
              <w:t>Содержание практического занятия</w:t>
            </w:r>
          </w:p>
        </w:tc>
      </w:tr>
      <w:tr w:rsidR="00014611" w:rsidRPr="006036FC" w:rsidTr="00047D6E">
        <w:trPr>
          <w:trHeight w:val="3142"/>
        </w:trPr>
        <w:tc>
          <w:tcPr>
            <w:tcW w:w="755" w:type="dxa"/>
          </w:tcPr>
          <w:p w:rsidR="00014611" w:rsidRPr="00863314" w:rsidRDefault="00014611" w:rsidP="00863314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0" w:type="dxa"/>
          </w:tcPr>
          <w:p w:rsidR="00014611" w:rsidRPr="00863314" w:rsidRDefault="00014611" w:rsidP="00F92B7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</w:pPr>
            <w:r w:rsidRPr="00863314"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 xml:space="preserve">Тема 1.1. </w:t>
            </w:r>
            <w:r w:rsidRPr="00863314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Декоративная скульптура в жанре мелкой пластики на выбранную тему (круглая скульптура), выполненная в национальных традициях </w:t>
            </w:r>
          </w:p>
          <w:p w:rsidR="00014611" w:rsidRPr="00863314" w:rsidRDefault="00014611" w:rsidP="00F92B7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6206" w:type="dxa"/>
          </w:tcPr>
          <w:p w:rsidR="00014611" w:rsidRPr="00863314" w:rsidRDefault="00014611" w:rsidP="00F92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63314">
              <w:rPr>
                <w:rFonts w:ascii="Times New Roman" w:hAnsi="Times New Roman"/>
                <w:bCs/>
                <w:sz w:val="24"/>
                <w:szCs w:val="24"/>
              </w:rPr>
              <w:t>Размер: произвольный. Высота: до 30 см.</w:t>
            </w:r>
          </w:p>
          <w:p w:rsidR="00014611" w:rsidRPr="00863314" w:rsidRDefault="00014611" w:rsidP="00F92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63314">
              <w:rPr>
                <w:rFonts w:ascii="Times New Roman" w:hAnsi="Times New Roman"/>
                <w:bCs/>
                <w:sz w:val="24"/>
                <w:szCs w:val="24"/>
              </w:rPr>
              <w:t>Материал: пластилин, глина, керамические массы и т.д.</w:t>
            </w:r>
          </w:p>
          <w:p w:rsidR="00014611" w:rsidRPr="00863314" w:rsidRDefault="00014611" w:rsidP="00F92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63314">
              <w:rPr>
                <w:rFonts w:ascii="Times New Roman" w:hAnsi="Times New Roman"/>
                <w:bCs/>
                <w:sz w:val="24"/>
                <w:szCs w:val="24"/>
              </w:rPr>
              <w:t>Изучение пластических особенностей декоративной скульптуры в национальных традициях. Сбор материала по теме, выполнение набросков и рисунков. Графические предложения композиционных решений. Выполнение скульптурного эскиза в масштабе. Выявление характера композиции. Выбор пластической трактовки основных объемов и скульптурного декора. Моделировка формы, проработка деталей и фактуры.</w:t>
            </w:r>
          </w:p>
        </w:tc>
      </w:tr>
      <w:tr w:rsidR="00014611" w:rsidRPr="006036FC" w:rsidTr="00047D6E">
        <w:trPr>
          <w:trHeight w:val="681"/>
        </w:trPr>
        <w:tc>
          <w:tcPr>
            <w:tcW w:w="755" w:type="dxa"/>
          </w:tcPr>
          <w:p w:rsidR="00014611" w:rsidRPr="00863314" w:rsidRDefault="00014611" w:rsidP="00863314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0" w:type="dxa"/>
          </w:tcPr>
          <w:p w:rsidR="00014611" w:rsidRPr="00863314" w:rsidRDefault="00014611" w:rsidP="00F92B7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</w:pPr>
            <w:r w:rsidRPr="00863314"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 xml:space="preserve">Тема 1.2. </w:t>
            </w:r>
            <w:r w:rsidRPr="00863314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Декоративная скульптура в жанре мелкой пластики на выбранную тему (рельеф), выполненная в национальных традициях </w:t>
            </w:r>
          </w:p>
          <w:p w:rsidR="00014611" w:rsidRPr="00863314" w:rsidRDefault="00014611" w:rsidP="00F92B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6" w:type="dxa"/>
          </w:tcPr>
          <w:p w:rsidR="00014611" w:rsidRPr="00863314" w:rsidRDefault="00014611" w:rsidP="00F92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63314">
              <w:rPr>
                <w:rFonts w:ascii="Times New Roman" w:hAnsi="Times New Roman"/>
                <w:bCs/>
                <w:sz w:val="24"/>
                <w:szCs w:val="24"/>
              </w:rPr>
              <w:t xml:space="preserve">Размер: произвольный. </w:t>
            </w:r>
          </w:p>
          <w:p w:rsidR="00014611" w:rsidRPr="00863314" w:rsidRDefault="00014611" w:rsidP="00F92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63314">
              <w:rPr>
                <w:rFonts w:ascii="Times New Roman" w:hAnsi="Times New Roman"/>
                <w:bCs/>
                <w:sz w:val="24"/>
                <w:szCs w:val="24"/>
              </w:rPr>
              <w:t>Материал: пластилин, глина, керамические массы и т.д.</w:t>
            </w:r>
          </w:p>
          <w:p w:rsidR="00014611" w:rsidRPr="00863314" w:rsidRDefault="00014611" w:rsidP="00F92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63314">
              <w:rPr>
                <w:rFonts w:ascii="Times New Roman" w:hAnsi="Times New Roman"/>
                <w:bCs/>
                <w:sz w:val="24"/>
                <w:szCs w:val="24"/>
              </w:rPr>
              <w:t>Изучение пластических особенностей декоративного рельефа. Сбор материала по теме, выполнение набросков и рисунков. Графические предложения композиционных решений. Выполнение картона. Выявление планов и уточнение рисунка рельефа. Выявление характера композиции. Выбор пластической трактовки основных объемов и скульптурного декора. Моделировка формы и планов, проработка деталей и фактуры.</w:t>
            </w:r>
          </w:p>
        </w:tc>
      </w:tr>
    </w:tbl>
    <w:p w:rsidR="00014611" w:rsidRPr="00863314" w:rsidRDefault="00014611" w:rsidP="00863314">
      <w:pPr>
        <w:tabs>
          <w:tab w:val="left" w:pos="0"/>
        </w:tabs>
        <w:spacing w:after="200" w:line="276" w:lineRule="auto"/>
        <w:rPr>
          <w:rFonts w:ascii="Times New Roman" w:hAnsi="Times New Roman"/>
          <w:sz w:val="24"/>
          <w:szCs w:val="24"/>
        </w:rPr>
      </w:pPr>
    </w:p>
    <w:p w:rsidR="00014611" w:rsidRPr="00863314" w:rsidRDefault="00014611" w:rsidP="00F92B75">
      <w:pPr>
        <w:numPr>
          <w:ilvl w:val="0"/>
          <w:numId w:val="26"/>
        </w:numPr>
        <w:tabs>
          <w:tab w:val="left" w:pos="0"/>
        </w:tabs>
        <w:spacing w:after="200" w:line="276" w:lineRule="auto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863314">
        <w:rPr>
          <w:rFonts w:ascii="Times New Roman" w:hAnsi="Times New Roman"/>
          <w:b/>
          <w:i/>
          <w:sz w:val="24"/>
          <w:szCs w:val="24"/>
        </w:rPr>
        <w:t>Перечень учебно-методического обеспечения для самостоятельной работы обучающихся по дисциплине (модулю)</w:t>
      </w:r>
    </w:p>
    <w:p w:rsidR="00014611" w:rsidRPr="00863314" w:rsidRDefault="00014611" w:rsidP="00863314">
      <w:pPr>
        <w:widowControl w:val="0"/>
        <w:numPr>
          <w:ilvl w:val="0"/>
          <w:numId w:val="8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 xml:space="preserve">Основы декоративно-прикладного искусства [Электронный ресурс]: учебное пособие/ — Электрон. текстовые данные. — Комсомольск-на-Амуре: Амурский гуманитарно-педагогический государственный университет, 2011. — 203 c.— Режим доступа: </w:t>
      </w:r>
      <w:hyperlink r:id="rId7" w:history="1">
        <w:r w:rsidRPr="00863314">
          <w:rPr>
            <w:rFonts w:ascii="Times New Roman" w:hAnsi="Times New Roman"/>
            <w:color w:val="0000FF"/>
            <w:sz w:val="24"/>
            <w:szCs w:val="24"/>
            <w:u w:val="single"/>
          </w:rPr>
          <w:t>http://www.iprbookshop.ru/22280.html</w:t>
        </w:r>
      </w:hyperlink>
      <w:r w:rsidRPr="00863314">
        <w:rPr>
          <w:rFonts w:ascii="Times New Roman" w:hAnsi="Times New Roman"/>
          <w:sz w:val="24"/>
          <w:szCs w:val="24"/>
        </w:rPr>
        <w:t>. — ЭБС «IPRbooks»</w:t>
      </w:r>
    </w:p>
    <w:p w:rsidR="00014611" w:rsidRPr="00863314" w:rsidRDefault="00014611" w:rsidP="00863314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</w:rPr>
      </w:pPr>
    </w:p>
    <w:p w:rsidR="00014611" w:rsidRPr="00863314" w:rsidRDefault="00014611" w:rsidP="00863314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color w:val="000000"/>
          <w:sz w:val="24"/>
          <w:szCs w:val="24"/>
          <w:shd w:val="clear" w:color="auto" w:fill="FCFCFC"/>
        </w:rPr>
      </w:pPr>
      <w:r w:rsidRPr="00863314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 xml:space="preserve">Войтюк М.М. Гончарное ремесло в малых формах хозяйствования [Электронный ресурс]: практические рекомендации по организации альтернативной занятости сельского населения/ Войтюк М.М.— Электрон. текстовые данные. — М.: Росинформагротех, 2010. — 52 c.— </w:t>
      </w:r>
    </w:p>
    <w:p w:rsidR="00014611" w:rsidRPr="00863314" w:rsidRDefault="00014611" w:rsidP="00863314">
      <w:pPr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color w:val="000000"/>
          <w:sz w:val="24"/>
          <w:szCs w:val="24"/>
          <w:shd w:val="clear" w:color="auto" w:fill="FCFCFC"/>
        </w:rPr>
      </w:pPr>
      <w:r w:rsidRPr="00863314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>Режим доступа: http://www.iprbookshop.ru/15729.html.— ЭБС «IPRbooks»</w:t>
      </w:r>
    </w:p>
    <w:p w:rsidR="00014611" w:rsidRPr="00863314" w:rsidRDefault="00014611" w:rsidP="00863314">
      <w:pPr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</w:rPr>
      </w:pPr>
    </w:p>
    <w:p w:rsidR="00014611" w:rsidRPr="00863314" w:rsidRDefault="00014611" w:rsidP="00863314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 xml:space="preserve">Карслян С.О. Декоративная композиция по скульптуре и ее основы [Электронный ресурс]: учебное пособие/ Карслян С.О.— Электрон. текстовые данные. — Самара: Самарский государственный архитектурно-строительный университет, ЭБС АСВ, 2013. — 60 c.— Режим доступа: </w:t>
      </w:r>
      <w:hyperlink r:id="rId8" w:history="1">
        <w:r w:rsidRPr="00863314">
          <w:rPr>
            <w:rFonts w:ascii="Times New Roman" w:hAnsi="Times New Roman"/>
            <w:color w:val="0000FF"/>
            <w:sz w:val="24"/>
            <w:szCs w:val="24"/>
            <w:u w:val="single"/>
            <w:shd w:val="clear" w:color="auto" w:fill="FCFCFC"/>
          </w:rPr>
          <w:t>http://www.iprbookshop.ru/20460.html</w:t>
        </w:r>
      </w:hyperlink>
      <w:r w:rsidRPr="00863314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>. — ЭБС «IPRbooks»</w:t>
      </w:r>
    </w:p>
    <w:p w:rsidR="00014611" w:rsidRDefault="00014611" w:rsidP="00AE1EA3">
      <w:pPr>
        <w:shd w:val="clear" w:color="auto" w:fill="FFFFFF"/>
        <w:tabs>
          <w:tab w:val="left" w:pos="360"/>
        </w:tabs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014611" w:rsidRPr="000401BE" w:rsidRDefault="00014611" w:rsidP="00AE1EA3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b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b/>
          <w:color w:val="000000"/>
          <w:sz w:val="24"/>
          <w:szCs w:val="24"/>
          <w:lang w:eastAsia="ru-RU"/>
        </w:rPr>
        <w:t xml:space="preserve">Виды самостоятельной работы </w:t>
      </w:r>
    </w:p>
    <w:p w:rsidR="00014611" w:rsidRPr="000401BE" w:rsidRDefault="00014611" w:rsidP="00AE1EA3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Изучение литературы, конспектирование</w:t>
      </w:r>
    </w:p>
    <w:p w:rsidR="00014611" w:rsidRPr="000401BE" w:rsidRDefault="00014611" w:rsidP="00AE1EA3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Аннотирование</w:t>
      </w:r>
    </w:p>
    <w:p w:rsidR="00014611" w:rsidRPr="000401BE" w:rsidRDefault="00014611" w:rsidP="00AE1EA3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Реферирование литературы</w:t>
      </w:r>
    </w:p>
    <w:p w:rsidR="00014611" w:rsidRPr="000401BE" w:rsidRDefault="00014611" w:rsidP="00AE1EA3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Работа со справочными материалами</w:t>
      </w:r>
    </w:p>
    <w:p w:rsidR="00014611" w:rsidRPr="000401BE" w:rsidRDefault="00014611" w:rsidP="00AE1EA3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Работа с Интернет-ресурсами</w:t>
      </w:r>
    </w:p>
    <w:p w:rsidR="00014611" w:rsidRPr="000401BE" w:rsidRDefault="00014611" w:rsidP="00AE1EA3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Использование ИКТ-технологий</w:t>
      </w:r>
    </w:p>
    <w:p w:rsidR="00014611" w:rsidRPr="000401BE" w:rsidRDefault="00014611" w:rsidP="00AE1EA3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Подготовка эссе, презентаций</w:t>
      </w:r>
    </w:p>
    <w:p w:rsidR="00014611" w:rsidRPr="000401BE" w:rsidRDefault="00014611" w:rsidP="00AE1EA3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Индивидуальные творческие задания</w:t>
      </w:r>
    </w:p>
    <w:p w:rsidR="00014611" w:rsidRPr="000401BE" w:rsidRDefault="00014611" w:rsidP="00AE1EA3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Подготовка к экзамену (зачету)</w:t>
      </w:r>
    </w:p>
    <w:p w:rsidR="00014611" w:rsidRPr="00863314" w:rsidRDefault="00014611" w:rsidP="00863314">
      <w:pPr>
        <w:autoSpaceDE w:val="0"/>
        <w:autoSpaceDN w:val="0"/>
        <w:adjustRightInd w:val="0"/>
        <w:spacing w:after="200" w:line="276" w:lineRule="auto"/>
        <w:ind w:firstLine="720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014611" w:rsidRPr="00863314" w:rsidRDefault="00014611" w:rsidP="00F92B75">
      <w:pPr>
        <w:numPr>
          <w:ilvl w:val="0"/>
          <w:numId w:val="26"/>
        </w:numPr>
        <w:autoSpaceDE w:val="0"/>
        <w:autoSpaceDN w:val="0"/>
        <w:adjustRightInd w:val="0"/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b/>
          <w:bCs/>
          <w:i/>
          <w:iCs/>
          <w:sz w:val="24"/>
          <w:szCs w:val="24"/>
        </w:rPr>
        <w:t>Фонд оценочных средств для проведения промежуточной аттестации обучающихся по дисциплине (модулю)</w:t>
      </w:r>
      <w:r w:rsidRPr="00863314">
        <w:rPr>
          <w:rFonts w:ascii="Times New Roman" w:hAnsi="Times New Roman"/>
          <w:sz w:val="24"/>
          <w:szCs w:val="24"/>
        </w:rPr>
        <w:t xml:space="preserve"> оформлен в </w:t>
      </w:r>
      <w:r w:rsidRPr="00863314">
        <w:rPr>
          <w:rFonts w:ascii="Times New Roman" w:hAnsi="Times New Roman"/>
          <w:b/>
          <w:bCs/>
          <w:sz w:val="24"/>
          <w:szCs w:val="24"/>
        </w:rPr>
        <w:t>ПРИЛОЖЕНИИ</w:t>
      </w:r>
      <w:r w:rsidRPr="00863314">
        <w:rPr>
          <w:rFonts w:ascii="Times New Roman" w:hAnsi="Times New Roman"/>
          <w:sz w:val="24"/>
          <w:szCs w:val="24"/>
        </w:rPr>
        <w:t xml:space="preserve"> к РАБОЧЕЙ ПРОГРАММЕ ДИСЦИПЛИНЫ</w:t>
      </w:r>
    </w:p>
    <w:p w:rsidR="00014611" w:rsidRPr="00863314" w:rsidRDefault="00014611" w:rsidP="00863314">
      <w:pPr>
        <w:autoSpaceDE w:val="0"/>
        <w:autoSpaceDN w:val="0"/>
        <w:adjustRightInd w:val="0"/>
        <w:spacing w:after="0" w:line="276" w:lineRule="auto"/>
        <w:ind w:firstLine="720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>Предусмотрены следующие виды контроля качества освоения конкретной дисциплины:</w:t>
      </w:r>
    </w:p>
    <w:p w:rsidR="00014611" w:rsidRPr="00863314" w:rsidRDefault="00014611" w:rsidP="00863314">
      <w:pPr>
        <w:autoSpaceDE w:val="0"/>
        <w:autoSpaceDN w:val="0"/>
        <w:adjustRightInd w:val="0"/>
        <w:spacing w:after="0" w:line="276" w:lineRule="auto"/>
        <w:ind w:firstLine="720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>- текущий контроль успеваемости</w:t>
      </w:r>
    </w:p>
    <w:p w:rsidR="00014611" w:rsidRPr="00863314" w:rsidRDefault="00014611" w:rsidP="00863314">
      <w:pPr>
        <w:autoSpaceDE w:val="0"/>
        <w:autoSpaceDN w:val="0"/>
        <w:adjustRightInd w:val="0"/>
        <w:spacing w:after="0" w:line="276" w:lineRule="auto"/>
        <w:ind w:firstLine="720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>- промежуточная аттестация обучающихся по дисциплине</w:t>
      </w:r>
      <w:r w:rsidRPr="00863314">
        <w:rPr>
          <w:rFonts w:ascii="Times New Roman" w:hAnsi="Times New Roman"/>
          <w:sz w:val="24"/>
          <w:szCs w:val="24"/>
        </w:rPr>
        <w:tab/>
      </w:r>
    </w:p>
    <w:p w:rsidR="00014611" w:rsidRPr="00863314" w:rsidRDefault="00014611" w:rsidP="00863314">
      <w:pPr>
        <w:autoSpaceDE w:val="0"/>
        <w:autoSpaceDN w:val="0"/>
        <w:adjustRightInd w:val="0"/>
        <w:spacing w:after="200" w:line="276" w:lineRule="auto"/>
        <w:ind w:firstLine="720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>Текущий контроль успеваемости обеспечивает оценивание хода освоения дисциплины в процессе обучения.</w:t>
      </w:r>
    </w:p>
    <w:p w:rsidR="00014611" w:rsidRPr="00863314" w:rsidRDefault="00014611" w:rsidP="00F92B75">
      <w:pPr>
        <w:numPr>
          <w:ilvl w:val="1"/>
          <w:numId w:val="26"/>
        </w:numPr>
        <w:tabs>
          <w:tab w:val="left" w:pos="0"/>
        </w:tabs>
        <w:spacing w:after="200" w:line="276" w:lineRule="auto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863314">
        <w:rPr>
          <w:rFonts w:ascii="Times New Roman" w:hAnsi="Times New Roman"/>
          <w:b/>
          <w:i/>
          <w:sz w:val="24"/>
          <w:szCs w:val="24"/>
        </w:rPr>
        <w:t>Паспорт фонда оценочных средств по дисциплине (модулю)</w:t>
      </w:r>
    </w:p>
    <w:tbl>
      <w:tblPr>
        <w:tblW w:w="949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409"/>
        <w:gridCol w:w="1417"/>
        <w:gridCol w:w="4960"/>
      </w:tblGrid>
      <w:tr w:rsidR="00014611" w:rsidRPr="006036FC" w:rsidTr="00047D6E">
        <w:trPr>
          <w:trHeight w:val="1181"/>
        </w:trPr>
        <w:tc>
          <w:tcPr>
            <w:tcW w:w="709" w:type="dxa"/>
          </w:tcPr>
          <w:p w:rsidR="00014611" w:rsidRPr="00863314" w:rsidRDefault="00014611" w:rsidP="00F92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3314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410" w:type="dxa"/>
          </w:tcPr>
          <w:p w:rsidR="00014611" w:rsidRPr="00863314" w:rsidRDefault="00014611" w:rsidP="00F92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3314">
              <w:rPr>
                <w:rFonts w:ascii="Times New Roman" w:hAnsi="Times New Roman"/>
                <w:b/>
                <w:sz w:val="24"/>
                <w:szCs w:val="24"/>
              </w:rPr>
              <w:t>Контролируемые разделы (темы)</w:t>
            </w:r>
          </w:p>
        </w:tc>
        <w:tc>
          <w:tcPr>
            <w:tcW w:w="1417" w:type="dxa"/>
          </w:tcPr>
          <w:p w:rsidR="00014611" w:rsidRPr="00863314" w:rsidRDefault="00014611" w:rsidP="00F92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3314">
              <w:rPr>
                <w:rFonts w:ascii="Times New Roman" w:hAnsi="Times New Roman"/>
                <w:b/>
                <w:sz w:val="24"/>
                <w:szCs w:val="24"/>
              </w:rPr>
              <w:t>Код контролируемой компетенции</w:t>
            </w:r>
          </w:p>
        </w:tc>
        <w:tc>
          <w:tcPr>
            <w:tcW w:w="4961" w:type="dxa"/>
          </w:tcPr>
          <w:p w:rsidR="00014611" w:rsidRPr="00863314" w:rsidRDefault="00014611" w:rsidP="00F92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63314">
              <w:rPr>
                <w:rFonts w:ascii="Times New Roman" w:hAnsi="Times New Roman"/>
                <w:b/>
                <w:sz w:val="24"/>
                <w:szCs w:val="24"/>
              </w:rPr>
              <w:t xml:space="preserve"> Наименование оценочного средства</w:t>
            </w:r>
          </w:p>
        </w:tc>
      </w:tr>
      <w:tr w:rsidR="00014611" w:rsidRPr="006036FC" w:rsidTr="00047D6E">
        <w:trPr>
          <w:trHeight w:val="2188"/>
        </w:trPr>
        <w:tc>
          <w:tcPr>
            <w:tcW w:w="709" w:type="dxa"/>
          </w:tcPr>
          <w:p w:rsidR="00014611" w:rsidRPr="00863314" w:rsidRDefault="00014611" w:rsidP="00F92B7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right="305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14611" w:rsidRPr="00863314" w:rsidRDefault="00014611" w:rsidP="00F92B75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863314">
              <w:rPr>
                <w:rFonts w:ascii="Times New Roman" w:hAnsi="Times New Roman"/>
                <w:sz w:val="24"/>
                <w:szCs w:val="24"/>
              </w:rPr>
              <w:t>Тема 1.1. Авторская копия скульптуры малых форм,  выполненной в национальных традициях  (круглая скульптура)</w:t>
            </w:r>
          </w:p>
        </w:tc>
        <w:tc>
          <w:tcPr>
            <w:tcW w:w="1417" w:type="dxa"/>
          </w:tcPr>
          <w:p w:rsidR="00014611" w:rsidRDefault="00014611" w:rsidP="00F92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ПК-2</w:t>
            </w:r>
          </w:p>
          <w:p w:rsidR="00014611" w:rsidRPr="00863314" w:rsidRDefault="00014611" w:rsidP="00F92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ПК-5</w:t>
            </w:r>
          </w:p>
        </w:tc>
        <w:tc>
          <w:tcPr>
            <w:tcW w:w="4961" w:type="dxa"/>
          </w:tcPr>
          <w:p w:rsidR="00014611" w:rsidRPr="00863314" w:rsidRDefault="00014611" w:rsidP="00F92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3314">
              <w:rPr>
                <w:rFonts w:ascii="Times New Roman" w:hAnsi="Times New Roman"/>
                <w:sz w:val="24"/>
                <w:szCs w:val="24"/>
              </w:rPr>
              <w:t xml:space="preserve">Текущий просмотр задания. </w:t>
            </w:r>
          </w:p>
          <w:p w:rsidR="00014611" w:rsidRPr="00863314" w:rsidRDefault="00014611" w:rsidP="00F92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3314">
              <w:rPr>
                <w:rFonts w:ascii="Times New Roman" w:hAnsi="Times New Roman"/>
                <w:sz w:val="24"/>
                <w:szCs w:val="24"/>
              </w:rPr>
              <w:t>Семестровый просмотр.</w:t>
            </w:r>
          </w:p>
        </w:tc>
      </w:tr>
      <w:tr w:rsidR="00014611" w:rsidRPr="006036FC" w:rsidTr="00047D6E">
        <w:trPr>
          <w:trHeight w:val="499"/>
        </w:trPr>
        <w:tc>
          <w:tcPr>
            <w:tcW w:w="709" w:type="dxa"/>
          </w:tcPr>
          <w:p w:rsidR="00014611" w:rsidRPr="00863314" w:rsidRDefault="00014611" w:rsidP="00F92B7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right="305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14611" w:rsidRPr="00863314" w:rsidRDefault="00014611" w:rsidP="00F92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3314">
              <w:rPr>
                <w:rFonts w:ascii="Times New Roman" w:hAnsi="Times New Roman"/>
                <w:sz w:val="24"/>
                <w:szCs w:val="24"/>
              </w:rPr>
              <w:t>Тема 1.2. Авторская копия скульптуры малых форм,  выполненной в национальных традициях  (рельеф)</w:t>
            </w:r>
          </w:p>
        </w:tc>
        <w:tc>
          <w:tcPr>
            <w:tcW w:w="1417" w:type="dxa"/>
          </w:tcPr>
          <w:p w:rsidR="00014611" w:rsidRDefault="00014611" w:rsidP="00F92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ПК-2</w:t>
            </w:r>
          </w:p>
          <w:p w:rsidR="00014611" w:rsidRPr="00863314" w:rsidRDefault="00014611" w:rsidP="00F92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ПК-5</w:t>
            </w:r>
          </w:p>
        </w:tc>
        <w:tc>
          <w:tcPr>
            <w:tcW w:w="4961" w:type="dxa"/>
          </w:tcPr>
          <w:p w:rsidR="00014611" w:rsidRPr="00863314" w:rsidRDefault="00014611" w:rsidP="00F92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3314">
              <w:rPr>
                <w:rFonts w:ascii="Times New Roman" w:hAnsi="Times New Roman"/>
                <w:sz w:val="24"/>
                <w:szCs w:val="24"/>
              </w:rPr>
              <w:t xml:space="preserve">Текущий просмотр задания. </w:t>
            </w:r>
          </w:p>
          <w:p w:rsidR="00014611" w:rsidRPr="00863314" w:rsidRDefault="00014611" w:rsidP="00F92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3314">
              <w:rPr>
                <w:rFonts w:ascii="Times New Roman" w:hAnsi="Times New Roman"/>
                <w:sz w:val="24"/>
                <w:szCs w:val="24"/>
              </w:rPr>
              <w:t>Семестровый просмотр.</w:t>
            </w:r>
          </w:p>
        </w:tc>
      </w:tr>
    </w:tbl>
    <w:p w:rsidR="00014611" w:rsidRPr="00863314" w:rsidRDefault="00014611" w:rsidP="00863314">
      <w:pPr>
        <w:tabs>
          <w:tab w:val="left" w:pos="0"/>
        </w:tabs>
        <w:spacing w:after="200" w:line="276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014611" w:rsidRPr="00F92B75" w:rsidRDefault="00014611" w:rsidP="00F92B75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F92B75">
        <w:rPr>
          <w:rFonts w:ascii="Times New Roman" w:hAnsi="Times New Roman"/>
          <w:b/>
          <w:i/>
          <w:sz w:val="24"/>
          <w:szCs w:val="24"/>
        </w:rPr>
        <w:t xml:space="preserve">6.2 Типовые контрольные задания или иные материалы, необходимые для оценки знаний, умений, навыков и (или) опыта деятельности в процессе текущего контроля </w:t>
      </w:r>
    </w:p>
    <w:p w:rsidR="00014611" w:rsidRPr="00863314" w:rsidRDefault="00014611" w:rsidP="00F92B7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i/>
          <w:sz w:val="24"/>
          <w:szCs w:val="24"/>
        </w:rPr>
        <w:t xml:space="preserve">• </w:t>
      </w:r>
      <w:r w:rsidRPr="00863314">
        <w:rPr>
          <w:rFonts w:ascii="Times New Roman" w:hAnsi="Times New Roman"/>
          <w:sz w:val="24"/>
          <w:szCs w:val="24"/>
        </w:rPr>
        <w:t>умения и навыки в работе с литературой и интернет- ресурсами;</w:t>
      </w:r>
    </w:p>
    <w:p w:rsidR="00014611" w:rsidRPr="00863314" w:rsidRDefault="00014611" w:rsidP="00F92B7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i/>
          <w:sz w:val="24"/>
          <w:szCs w:val="24"/>
        </w:rPr>
        <w:t>•</w:t>
      </w:r>
      <w:r w:rsidRPr="00863314">
        <w:rPr>
          <w:rFonts w:ascii="Times New Roman" w:hAnsi="Times New Roman"/>
          <w:sz w:val="24"/>
          <w:szCs w:val="24"/>
        </w:rPr>
        <w:t xml:space="preserve"> способность отобразить собранный материал графически;</w:t>
      </w:r>
    </w:p>
    <w:p w:rsidR="00014611" w:rsidRPr="00863314" w:rsidRDefault="00014611" w:rsidP="00F92B7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i/>
          <w:sz w:val="24"/>
          <w:szCs w:val="24"/>
        </w:rPr>
        <w:t>•</w:t>
      </w:r>
      <w:r w:rsidRPr="00863314">
        <w:rPr>
          <w:rFonts w:ascii="Times New Roman" w:hAnsi="Times New Roman"/>
          <w:sz w:val="24"/>
          <w:szCs w:val="24"/>
        </w:rPr>
        <w:t xml:space="preserve"> способность творчески видоизменять и дорабатывать задания в зависимости от сложности изображения и поставленных задач;</w:t>
      </w:r>
    </w:p>
    <w:p w:rsidR="00014611" w:rsidRPr="00863314" w:rsidRDefault="00014611" w:rsidP="00F92B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i/>
          <w:sz w:val="24"/>
          <w:szCs w:val="24"/>
        </w:rPr>
        <w:t xml:space="preserve">• </w:t>
      </w:r>
      <w:r w:rsidRPr="00863314">
        <w:rPr>
          <w:rFonts w:ascii="Times New Roman" w:hAnsi="Times New Roman"/>
          <w:sz w:val="24"/>
          <w:szCs w:val="24"/>
        </w:rPr>
        <w:t>неукоснительное выполнение основных этапов создания скульптурного произведения (учебно-методическое обоснование каждого занятия в строгой последовательности):</w:t>
      </w:r>
    </w:p>
    <w:p w:rsidR="00014611" w:rsidRPr="00863314" w:rsidRDefault="00014611" w:rsidP="00F92B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>- выполнение набросков модели (краткосрочных рисунков);</w:t>
      </w:r>
    </w:p>
    <w:p w:rsidR="00014611" w:rsidRPr="00863314" w:rsidRDefault="00014611" w:rsidP="00F92B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>- выполнение каркаса для круглой скульптуры (плинта для рельефа);</w:t>
      </w:r>
    </w:p>
    <w:p w:rsidR="00014611" w:rsidRPr="00863314" w:rsidRDefault="00014611" w:rsidP="00F92B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>- прокладка основных масс;</w:t>
      </w:r>
    </w:p>
    <w:p w:rsidR="00014611" w:rsidRPr="00863314" w:rsidRDefault="00014611" w:rsidP="00F92B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>- определение движения формы (планов для рельефа);</w:t>
      </w:r>
    </w:p>
    <w:p w:rsidR="00014611" w:rsidRPr="00863314" w:rsidRDefault="00014611" w:rsidP="00F92B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>- уточнение пропорций;</w:t>
      </w:r>
    </w:p>
    <w:p w:rsidR="00014611" w:rsidRPr="00863314" w:rsidRDefault="00014611" w:rsidP="00F92B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>- выявление характера;</w:t>
      </w:r>
    </w:p>
    <w:p w:rsidR="00014611" w:rsidRPr="00863314" w:rsidRDefault="00014611" w:rsidP="00F92B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>- моделировка формы;</w:t>
      </w:r>
    </w:p>
    <w:p w:rsidR="00014611" w:rsidRPr="00863314" w:rsidRDefault="00014611" w:rsidP="00F92B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>- проработка деталей, обобщение, просмотр задания.</w:t>
      </w:r>
    </w:p>
    <w:p w:rsidR="00F92B75" w:rsidRDefault="00F92B75" w:rsidP="00F92B75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014611" w:rsidRPr="00863314" w:rsidRDefault="00014611" w:rsidP="00F92B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>Тема 1.1.  Авторская копия скульптуры малых форм, выполненной в национальных традициях (круглая скульптура или рельеф)</w:t>
      </w:r>
    </w:p>
    <w:p w:rsidR="00014611" w:rsidRPr="00863314" w:rsidRDefault="00014611" w:rsidP="00F92B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>- композиционное решение скульптуры и пространственное заполнение квадрата плинта (рисунок плана композиции в масштабе);</w:t>
      </w:r>
    </w:p>
    <w:p w:rsidR="00014611" w:rsidRPr="00863314" w:rsidRDefault="00014611" w:rsidP="00F92B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>- набор массы предметов с использованием линейных и объемных измерений (линейка, угольник, шнур);</w:t>
      </w:r>
    </w:p>
    <w:p w:rsidR="00014611" w:rsidRPr="00863314" w:rsidRDefault="00014611" w:rsidP="00F92B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>- выполнение моделировки формы с использованием скульптурных инструментов и соответствующих техник лепки.</w:t>
      </w:r>
    </w:p>
    <w:p w:rsidR="00F92B75" w:rsidRDefault="00F92B75" w:rsidP="00F92B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14611" w:rsidRPr="00863314" w:rsidRDefault="00014611" w:rsidP="00F92B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>Тема 1.2. Декоративная скульптура в жанре мелкой пластики на выбранную тему (круглая скульптура или рельеф), выполненная в национальных традициях</w:t>
      </w:r>
    </w:p>
    <w:p w:rsidR="00014611" w:rsidRPr="00863314" w:rsidRDefault="00014611" w:rsidP="00F92B7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 xml:space="preserve">           - композиционное решение скульптуры и пространственное заполнение квадрата   плинта (рисунок плана композиции в масштабе);</w:t>
      </w:r>
    </w:p>
    <w:p w:rsidR="00014611" w:rsidRPr="00863314" w:rsidRDefault="00014611" w:rsidP="00F92B7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 xml:space="preserve">          - набор массы предметов с использованием линейных и объемных измерений (линейка, угольник, шнур);</w:t>
      </w:r>
    </w:p>
    <w:p w:rsidR="00014611" w:rsidRDefault="00014611" w:rsidP="00F92B7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 xml:space="preserve">          - выполнение моделировки формы с использованием скульптурных инструментов и соответствующих техник лепки.</w:t>
      </w:r>
    </w:p>
    <w:p w:rsidR="00F92B75" w:rsidRPr="00863314" w:rsidRDefault="00F92B75" w:rsidP="00F92B7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21884" w:rsidRPr="00121884" w:rsidRDefault="00121884" w:rsidP="00121884">
      <w:pPr>
        <w:ind w:firstLine="709"/>
        <w:jc w:val="both"/>
        <w:rPr>
          <w:rFonts w:ascii="Times New Roman" w:hAnsi="Times New Roman"/>
          <w:b/>
        </w:rPr>
      </w:pPr>
      <w:r w:rsidRPr="00121884">
        <w:rPr>
          <w:rFonts w:ascii="Times New Roman" w:hAnsi="Times New Roman"/>
          <w:b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121884" w:rsidRPr="00121884" w:rsidRDefault="00121884" w:rsidP="00121884">
      <w:pPr>
        <w:ind w:firstLine="720"/>
        <w:jc w:val="both"/>
        <w:rPr>
          <w:rFonts w:ascii="Times New Roman" w:hAnsi="Times New Roman"/>
          <w:iCs/>
        </w:rPr>
      </w:pPr>
      <w:r w:rsidRPr="00121884">
        <w:rPr>
          <w:rFonts w:ascii="Times New Roman" w:hAnsi="Times New Roman"/>
          <w:iCs/>
        </w:rPr>
        <w:t>Методические материалы, определяющие процедуры и критерии  оценивания сформированности компетенций,  определены Положением о текущем контроле успеваемости и промежуточной аттестации обучающихся по образовательным программам высшего образования, а также методическими рекомендациями по реализации видов и форм текущего 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014611" w:rsidRPr="00863314" w:rsidRDefault="00014611" w:rsidP="00F92B75">
      <w:pPr>
        <w:numPr>
          <w:ilvl w:val="0"/>
          <w:numId w:val="26"/>
        </w:numPr>
        <w:tabs>
          <w:tab w:val="left" w:pos="0"/>
        </w:tabs>
        <w:spacing w:after="200" w:line="276" w:lineRule="auto"/>
        <w:contextualSpacing/>
        <w:rPr>
          <w:rFonts w:ascii="Times New Roman" w:hAnsi="Times New Roman"/>
          <w:b/>
          <w:i/>
          <w:sz w:val="24"/>
          <w:szCs w:val="24"/>
        </w:rPr>
      </w:pPr>
      <w:r w:rsidRPr="00863314">
        <w:rPr>
          <w:rFonts w:ascii="Times New Roman" w:hAnsi="Times New Roman"/>
          <w:b/>
          <w:i/>
          <w:sz w:val="24"/>
          <w:szCs w:val="24"/>
        </w:rPr>
        <w:t>Перечень основной и дополнительной учебной литературы, необходимой для освоения дисциплины (модуля)</w:t>
      </w:r>
    </w:p>
    <w:p w:rsidR="00014611" w:rsidRPr="00F92B75" w:rsidRDefault="00014611" w:rsidP="00863314">
      <w:pPr>
        <w:numPr>
          <w:ilvl w:val="1"/>
          <w:numId w:val="15"/>
        </w:numPr>
        <w:tabs>
          <w:tab w:val="left" w:pos="0"/>
        </w:tabs>
        <w:spacing w:after="200" w:line="276" w:lineRule="auto"/>
        <w:contextualSpacing/>
        <w:rPr>
          <w:rFonts w:ascii="Times New Roman" w:hAnsi="Times New Roman"/>
          <w:b/>
          <w:sz w:val="24"/>
          <w:szCs w:val="24"/>
        </w:rPr>
      </w:pPr>
      <w:r w:rsidRPr="00F92B75">
        <w:rPr>
          <w:rFonts w:ascii="Times New Roman" w:hAnsi="Times New Roman"/>
          <w:b/>
          <w:sz w:val="24"/>
          <w:szCs w:val="24"/>
        </w:rPr>
        <w:t>Основная учебная литература</w:t>
      </w:r>
    </w:p>
    <w:p w:rsidR="00014611" w:rsidRPr="00863314" w:rsidRDefault="00014611" w:rsidP="00863314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>Карслян С.О. Декоративная композиция по скульптуре и ее основы [Электронный ресурс]: учебное пособие/ Карслян С.О.— Электрон. текстовые данные. — Самара: Самарский государственный архитектурно-строительный университет, ЭБС АСВ, 2013.— 60 c.— Режим доступа: http://www.iprbookshop.ru/20460.html.— ЭБС «IPRbooks»</w:t>
      </w:r>
    </w:p>
    <w:p w:rsidR="00014611" w:rsidRPr="00863314" w:rsidRDefault="00014611" w:rsidP="00863314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 xml:space="preserve">Основы декоративно-прикладного искусства [Электронный ресурс]: учебное пособие/ — Электрон. текстовые данные. — Комсомольск-на-Амуре: Амурский гуманитарно-педагогический государственный университет, 2011. — 203 c.— Режим доступа: </w:t>
      </w:r>
      <w:hyperlink r:id="rId9" w:history="1">
        <w:r w:rsidRPr="00863314">
          <w:rPr>
            <w:rFonts w:ascii="Times New Roman" w:hAnsi="Times New Roman"/>
            <w:color w:val="0000FF"/>
            <w:sz w:val="24"/>
            <w:szCs w:val="24"/>
            <w:u w:val="single"/>
          </w:rPr>
          <w:t>http://www.iprbookshop.ru/22280.html</w:t>
        </w:r>
      </w:hyperlink>
      <w:r w:rsidRPr="00863314">
        <w:rPr>
          <w:rFonts w:ascii="Times New Roman" w:hAnsi="Times New Roman"/>
          <w:sz w:val="24"/>
          <w:szCs w:val="24"/>
        </w:rPr>
        <w:t>. — ЭБС «IPRbooks»</w:t>
      </w:r>
    </w:p>
    <w:p w:rsidR="00014611" w:rsidRPr="00863314" w:rsidRDefault="00014611" w:rsidP="00863314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>Войтюк М.М. Гончарное ремесло в малых формах хозяйствования [Электронный ресурс]: практические рекомендации по организации альтернативной занятости сельского населения/ Войтюк М.М.— Электрон. текстовые данные. — М.: Росинформагротех, 2010.— 52 c.— Режим доступа: http://www.iprbookshop.ru/15729.html.— ЭБС «IPRbooks»</w:t>
      </w:r>
    </w:p>
    <w:p w:rsidR="00014611" w:rsidRPr="00863314" w:rsidRDefault="00014611" w:rsidP="00863314">
      <w:pPr>
        <w:spacing w:after="0" w:line="240" w:lineRule="auto"/>
        <w:ind w:left="426"/>
        <w:rPr>
          <w:rFonts w:ascii="Times New Roman" w:hAnsi="Times New Roman"/>
          <w:b/>
          <w:bCs/>
          <w:sz w:val="24"/>
          <w:szCs w:val="24"/>
        </w:rPr>
      </w:pPr>
    </w:p>
    <w:p w:rsidR="00014611" w:rsidRPr="00863314" w:rsidRDefault="00014611" w:rsidP="00863314">
      <w:pPr>
        <w:spacing w:after="0" w:line="240" w:lineRule="auto"/>
        <w:ind w:left="426"/>
        <w:rPr>
          <w:rFonts w:ascii="Times New Roman" w:hAnsi="Times New Roman"/>
          <w:b/>
          <w:bCs/>
          <w:i/>
          <w:sz w:val="24"/>
          <w:szCs w:val="24"/>
        </w:rPr>
      </w:pPr>
      <w:r w:rsidRPr="00863314">
        <w:rPr>
          <w:rFonts w:ascii="Times New Roman" w:hAnsi="Times New Roman"/>
          <w:b/>
          <w:bCs/>
          <w:sz w:val="24"/>
          <w:szCs w:val="24"/>
        </w:rPr>
        <w:t>7.2 Дополнительная литература</w:t>
      </w:r>
    </w:p>
    <w:p w:rsidR="00014611" w:rsidRPr="00863314" w:rsidRDefault="00014611" w:rsidP="00863314">
      <w:pPr>
        <w:widowControl w:val="0"/>
        <w:numPr>
          <w:ilvl w:val="0"/>
          <w:numId w:val="12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>Миненко Л.В. Декоративно-прикладное искусство и народные художественные промыслы в структуре традиционной культуры России и художественные промыслы Западной Сибири [Электронный ресурс]: учебное пособие/ Миненко Л.В.— Электрон. текстовые данные. — Кемерово: Кемеровский государственный институт культуры, 2006.— 111 c.— Режим доступа: http://www.iprbookshop.ru/21965.html.— ЭБС «IPRbooks»</w:t>
      </w:r>
    </w:p>
    <w:p w:rsidR="00014611" w:rsidRPr="00863314" w:rsidRDefault="00014611" w:rsidP="00863314">
      <w:pPr>
        <w:widowControl w:val="0"/>
        <w:numPr>
          <w:ilvl w:val="0"/>
          <w:numId w:val="12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i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>Ткаченко А.В. Художественная керамика [Электронный ресурс]: практикум по направлению подготовки 51.03.02 «Народная художественная культура», профиль «Руководство студией декоративно-прикладного творчества»; форма обучения – очная и заочная; квалификация (степень) выпускника «бакалавр»/ Ткаченко А.В., Ткаченко Л.А.— Электрон. текстовые данные.— Кемерово: Кемеровский государственный институт культуры, 2016.— 52 c.— Режим доступа: http://www.iprbookshop.ru/55826.html.— ЭБС «IPRbooks»</w:t>
      </w:r>
    </w:p>
    <w:p w:rsidR="00014611" w:rsidRPr="00863314" w:rsidRDefault="00014611" w:rsidP="00863314">
      <w:pPr>
        <w:widowControl w:val="0"/>
        <w:numPr>
          <w:ilvl w:val="0"/>
          <w:numId w:val="12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>Е.Ковычева «Народная игрушка». Изд. «Владос», 2010 г.</w:t>
      </w:r>
    </w:p>
    <w:p w:rsidR="00014611" w:rsidRPr="00863314" w:rsidRDefault="00014611" w:rsidP="00863314">
      <w:pPr>
        <w:widowControl w:val="0"/>
        <w:numPr>
          <w:ilvl w:val="0"/>
          <w:numId w:val="12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bCs/>
          <w:color w:val="000000"/>
          <w:sz w:val="24"/>
          <w:szCs w:val="24"/>
        </w:rPr>
        <w:t>Киселева Г. Г., Шаклеин С. П. «Дымковская игрушка на рубеже столетий. Киров (Вятка)»  , 2007</w:t>
      </w:r>
    </w:p>
    <w:p w:rsidR="00014611" w:rsidRPr="00863314" w:rsidRDefault="00014611" w:rsidP="00863314">
      <w:pPr>
        <w:tabs>
          <w:tab w:val="left" w:pos="0"/>
        </w:tabs>
        <w:spacing w:after="20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014611" w:rsidRPr="00F92B75" w:rsidRDefault="00014611" w:rsidP="00F92B75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92B75">
        <w:rPr>
          <w:rFonts w:ascii="Times New Roman" w:hAnsi="Times New Roman"/>
          <w:b/>
          <w:sz w:val="24"/>
          <w:szCs w:val="24"/>
        </w:rPr>
        <w:t xml:space="preserve">7.3 Электронная библиотека </w:t>
      </w:r>
      <w:r w:rsidRPr="00F92B75">
        <w:rPr>
          <w:rFonts w:ascii="Times New Roman" w:hAnsi="Times New Roman"/>
          <w:b/>
          <w:sz w:val="24"/>
          <w:szCs w:val="24"/>
          <w:lang w:val="en-US"/>
        </w:rPr>
        <w:t>Iprbooks</w:t>
      </w:r>
    </w:p>
    <w:p w:rsidR="00014611" w:rsidRPr="00863314" w:rsidRDefault="00014611" w:rsidP="00F92B75">
      <w:pPr>
        <w:numPr>
          <w:ilvl w:val="0"/>
          <w:numId w:val="5"/>
        </w:numPr>
        <w:tabs>
          <w:tab w:val="left" w:pos="0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>Бородин Б.Б. Искусство и искусствоведение. Теория и опыт. Искусство в культурно-историческом контексте. Выпуск 11: сборник научных трудов – К.: КГУКиИ, 2013.</w:t>
      </w:r>
    </w:p>
    <w:p w:rsidR="00014611" w:rsidRPr="00863314" w:rsidRDefault="00014611" w:rsidP="00F92B75">
      <w:pPr>
        <w:numPr>
          <w:ilvl w:val="0"/>
          <w:numId w:val="5"/>
        </w:numPr>
        <w:tabs>
          <w:tab w:val="left" w:pos="0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 xml:space="preserve">Вайтюк М.Н. Гончарное ремесло в малых формах хозяйствования. -Росинформагротех, 2010. </w:t>
      </w:r>
    </w:p>
    <w:p w:rsidR="00014611" w:rsidRPr="00863314" w:rsidRDefault="00014611" w:rsidP="00F92B75">
      <w:pPr>
        <w:numPr>
          <w:ilvl w:val="0"/>
          <w:numId w:val="5"/>
        </w:numPr>
        <w:tabs>
          <w:tab w:val="left" w:pos="0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>Доронина Л.Н. Скульптура сталинской эпохи (1930-1950-е годы): монография – М.: МГПУ, 2013.</w:t>
      </w:r>
    </w:p>
    <w:p w:rsidR="00014611" w:rsidRPr="00863314" w:rsidRDefault="00014611" w:rsidP="00F92B75">
      <w:pPr>
        <w:numPr>
          <w:ilvl w:val="0"/>
          <w:numId w:val="5"/>
        </w:numPr>
        <w:tabs>
          <w:tab w:val="left" w:pos="0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>Дубицкая Н.Н. Производство керамической посуды население Припятского Полесья в эпоху железа и раннего средневековья -  Белорусская наука, 2007.</w:t>
      </w:r>
    </w:p>
    <w:p w:rsidR="00014611" w:rsidRDefault="00014611" w:rsidP="00F92B75">
      <w:pPr>
        <w:numPr>
          <w:ilvl w:val="0"/>
          <w:numId w:val="5"/>
        </w:numPr>
        <w:tabs>
          <w:tab w:val="left" w:pos="0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>Зальцман Э.Б. Поселения культуры шнуровой керамики на территории Юго-Восточной Прибалтики - Институт Археологии РАН, 2010.</w:t>
      </w:r>
    </w:p>
    <w:p w:rsidR="00F92B75" w:rsidRPr="00863314" w:rsidRDefault="00F92B75" w:rsidP="00F92B75">
      <w:pPr>
        <w:tabs>
          <w:tab w:val="left" w:pos="0"/>
        </w:tabs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</w:p>
    <w:p w:rsidR="00014611" w:rsidRPr="00863314" w:rsidRDefault="00014611" w:rsidP="00F92B75">
      <w:pPr>
        <w:numPr>
          <w:ilvl w:val="0"/>
          <w:numId w:val="2"/>
        </w:numPr>
        <w:tabs>
          <w:tab w:val="left" w:pos="0"/>
        </w:tabs>
        <w:spacing w:after="0" w:line="240" w:lineRule="auto"/>
        <w:contextualSpacing/>
        <w:rPr>
          <w:rFonts w:ascii="Times New Roman" w:hAnsi="Times New Roman"/>
          <w:b/>
          <w:i/>
          <w:sz w:val="24"/>
          <w:szCs w:val="24"/>
        </w:rPr>
      </w:pPr>
      <w:r w:rsidRPr="00863314">
        <w:rPr>
          <w:rFonts w:ascii="Times New Roman" w:hAnsi="Times New Roman"/>
          <w:b/>
          <w:i/>
          <w:sz w:val="24"/>
          <w:szCs w:val="24"/>
        </w:rPr>
        <w:t>Перечень ресурсов информационно-телекоммуникационной сети «Интернет», необходимых для освоения дисциплины (модуля)</w:t>
      </w:r>
    </w:p>
    <w:p w:rsidR="00014611" w:rsidRPr="00863314" w:rsidRDefault="00014611" w:rsidP="00F92B75">
      <w:pPr>
        <w:spacing w:after="0" w:line="240" w:lineRule="auto"/>
        <w:ind w:left="360"/>
        <w:contextualSpacing/>
        <w:rPr>
          <w:rFonts w:ascii="Times New Roman" w:hAnsi="Times New Roman"/>
          <w:bCs/>
          <w:sz w:val="24"/>
          <w:szCs w:val="24"/>
        </w:rPr>
      </w:pPr>
      <w:r w:rsidRPr="00863314">
        <w:rPr>
          <w:rFonts w:ascii="Times New Roman" w:hAnsi="Times New Roman"/>
          <w:bCs/>
          <w:sz w:val="24"/>
          <w:szCs w:val="24"/>
        </w:rPr>
        <w:t>1.</w:t>
      </w:r>
      <w:r w:rsidRPr="00863314">
        <w:rPr>
          <w:rFonts w:ascii="Times New Roman" w:hAnsi="Times New Roman"/>
          <w:bCs/>
          <w:sz w:val="24"/>
          <w:szCs w:val="24"/>
        </w:rPr>
        <w:tab/>
        <w:t xml:space="preserve">www.iprbookshop.ru </w:t>
      </w:r>
    </w:p>
    <w:p w:rsidR="00014611" w:rsidRPr="00863314" w:rsidRDefault="00014611" w:rsidP="00F92B75">
      <w:pPr>
        <w:spacing w:after="0" w:line="240" w:lineRule="auto"/>
        <w:ind w:left="360"/>
        <w:contextualSpacing/>
        <w:rPr>
          <w:rFonts w:ascii="Times New Roman" w:hAnsi="Times New Roman"/>
          <w:bCs/>
          <w:sz w:val="24"/>
          <w:szCs w:val="24"/>
        </w:rPr>
      </w:pPr>
      <w:r w:rsidRPr="00863314">
        <w:rPr>
          <w:rFonts w:ascii="Times New Roman" w:hAnsi="Times New Roman"/>
          <w:bCs/>
          <w:sz w:val="24"/>
          <w:szCs w:val="24"/>
        </w:rPr>
        <w:t>2.</w:t>
      </w:r>
      <w:r w:rsidRPr="00863314">
        <w:rPr>
          <w:rFonts w:ascii="Times New Roman" w:hAnsi="Times New Roman"/>
          <w:bCs/>
          <w:sz w:val="24"/>
          <w:szCs w:val="24"/>
        </w:rPr>
        <w:tab/>
        <w:t>www.zipsites.ru – бесплатная электронная Интернет библиотека.</w:t>
      </w:r>
    </w:p>
    <w:p w:rsidR="00014611" w:rsidRPr="00863314" w:rsidRDefault="00014611" w:rsidP="00F92B75">
      <w:pPr>
        <w:spacing w:after="0" w:line="240" w:lineRule="auto"/>
        <w:ind w:left="360"/>
        <w:contextualSpacing/>
        <w:rPr>
          <w:rFonts w:ascii="Times New Roman" w:hAnsi="Times New Roman"/>
          <w:bCs/>
          <w:sz w:val="24"/>
          <w:szCs w:val="24"/>
        </w:rPr>
      </w:pPr>
      <w:r w:rsidRPr="00863314">
        <w:rPr>
          <w:rFonts w:ascii="Times New Roman" w:hAnsi="Times New Roman"/>
          <w:bCs/>
          <w:sz w:val="24"/>
          <w:szCs w:val="24"/>
        </w:rPr>
        <w:t>3.</w:t>
      </w:r>
      <w:r w:rsidRPr="00863314">
        <w:rPr>
          <w:rFonts w:ascii="Times New Roman" w:hAnsi="Times New Roman"/>
          <w:bCs/>
          <w:sz w:val="24"/>
          <w:szCs w:val="24"/>
        </w:rPr>
        <w:tab/>
        <w:t xml:space="preserve">www.elibraru.ru – бесплатная электронная Интернет библиотека. </w:t>
      </w:r>
    </w:p>
    <w:p w:rsidR="00014611" w:rsidRDefault="00014611" w:rsidP="00F92B75">
      <w:pPr>
        <w:spacing w:after="0" w:line="240" w:lineRule="auto"/>
        <w:ind w:left="360"/>
        <w:contextualSpacing/>
        <w:rPr>
          <w:rFonts w:ascii="Times New Roman" w:hAnsi="Times New Roman"/>
          <w:bCs/>
          <w:sz w:val="24"/>
          <w:szCs w:val="24"/>
        </w:rPr>
      </w:pPr>
      <w:r w:rsidRPr="00863314">
        <w:rPr>
          <w:rFonts w:ascii="Times New Roman" w:hAnsi="Times New Roman"/>
          <w:bCs/>
          <w:sz w:val="24"/>
          <w:szCs w:val="24"/>
        </w:rPr>
        <w:t>4.</w:t>
      </w:r>
      <w:r w:rsidRPr="00863314">
        <w:rPr>
          <w:rFonts w:ascii="Times New Roman" w:hAnsi="Times New Roman"/>
          <w:bCs/>
          <w:sz w:val="24"/>
          <w:szCs w:val="24"/>
        </w:rPr>
        <w:tab/>
        <w:t>www.big.libraru.info – большая электронная библиотека.</w:t>
      </w:r>
    </w:p>
    <w:p w:rsidR="00F92B75" w:rsidRPr="00863314" w:rsidRDefault="00F92B75" w:rsidP="00F92B75">
      <w:pPr>
        <w:spacing w:after="0" w:line="240" w:lineRule="auto"/>
        <w:ind w:left="360"/>
        <w:contextualSpacing/>
        <w:rPr>
          <w:rFonts w:ascii="Times New Roman" w:hAnsi="Times New Roman"/>
          <w:bCs/>
          <w:sz w:val="24"/>
          <w:szCs w:val="24"/>
        </w:rPr>
      </w:pPr>
    </w:p>
    <w:p w:rsidR="00014611" w:rsidRPr="00863314" w:rsidRDefault="00014611" w:rsidP="00F92B75">
      <w:pPr>
        <w:numPr>
          <w:ilvl w:val="0"/>
          <w:numId w:val="3"/>
        </w:numPr>
        <w:tabs>
          <w:tab w:val="left" w:pos="0"/>
        </w:tabs>
        <w:spacing w:after="0" w:line="240" w:lineRule="auto"/>
        <w:contextualSpacing/>
        <w:rPr>
          <w:rFonts w:ascii="Times New Roman" w:hAnsi="Times New Roman"/>
          <w:b/>
          <w:i/>
          <w:sz w:val="24"/>
          <w:szCs w:val="24"/>
        </w:rPr>
      </w:pPr>
      <w:r w:rsidRPr="00863314">
        <w:rPr>
          <w:rFonts w:ascii="Times New Roman" w:hAnsi="Times New Roman"/>
          <w:b/>
          <w:i/>
          <w:sz w:val="24"/>
          <w:szCs w:val="24"/>
        </w:rPr>
        <w:t>Методические указания для обучающихся по освоению дисциплины (модуля)</w:t>
      </w:r>
    </w:p>
    <w:p w:rsidR="00014611" w:rsidRPr="00863314" w:rsidRDefault="00014611" w:rsidP="00F92B75">
      <w:pPr>
        <w:autoSpaceDE w:val="0"/>
        <w:autoSpaceDN w:val="0"/>
        <w:spacing w:after="0" w:line="240" w:lineRule="auto"/>
        <w:ind w:firstLine="360"/>
        <w:contextualSpacing/>
        <w:jc w:val="both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>Успешное освоение данного курса базируется на рациональном сочетании нескольких видов учебной деятельности –практических занятий по выполнению учебных заданий, самостоятельной работы</w:t>
      </w:r>
    </w:p>
    <w:p w:rsidR="00014611" w:rsidRPr="00863314" w:rsidRDefault="00014611" w:rsidP="00F92B75">
      <w:pPr>
        <w:spacing w:after="0" w:line="240" w:lineRule="auto"/>
        <w:ind w:firstLine="360"/>
        <w:contextualSpacing/>
        <w:rPr>
          <w:rFonts w:ascii="Times New Roman" w:hAnsi="Times New Roman"/>
          <w:bCs/>
          <w:sz w:val="24"/>
          <w:szCs w:val="24"/>
        </w:rPr>
      </w:pPr>
      <w:r w:rsidRPr="00863314">
        <w:rPr>
          <w:rFonts w:ascii="Times New Roman" w:hAnsi="Times New Roman"/>
          <w:bCs/>
          <w:sz w:val="24"/>
          <w:szCs w:val="24"/>
        </w:rPr>
        <w:t>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принципам:</w:t>
      </w:r>
    </w:p>
    <w:p w:rsidR="00014611" w:rsidRPr="00863314" w:rsidRDefault="00014611" w:rsidP="00F92B7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360"/>
        <w:contextualSpacing/>
        <w:jc w:val="both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i/>
          <w:sz w:val="24"/>
          <w:szCs w:val="24"/>
        </w:rPr>
        <w:t xml:space="preserve">• </w:t>
      </w:r>
      <w:r w:rsidRPr="00863314">
        <w:rPr>
          <w:rFonts w:ascii="Times New Roman" w:hAnsi="Times New Roman"/>
          <w:sz w:val="24"/>
          <w:szCs w:val="24"/>
        </w:rPr>
        <w:t>неукоснительное выполнение основных этапов создания скульптурного произведения (круглая скульптура):</w:t>
      </w:r>
    </w:p>
    <w:p w:rsidR="00014611" w:rsidRPr="00863314" w:rsidRDefault="00014611" w:rsidP="00F92B75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>- выполнение набросков модели (краткосрочных рисунков), выполнение каркаса для круглой скульптуры;</w:t>
      </w:r>
    </w:p>
    <w:p w:rsidR="00014611" w:rsidRPr="00863314" w:rsidRDefault="00014611" w:rsidP="00F92B75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>- прокладка основных масс;</w:t>
      </w:r>
    </w:p>
    <w:p w:rsidR="00014611" w:rsidRPr="00863314" w:rsidRDefault="00014611" w:rsidP="00F92B75">
      <w:pPr>
        <w:autoSpaceDE w:val="0"/>
        <w:autoSpaceDN w:val="0"/>
        <w:adjustRightInd w:val="0"/>
        <w:spacing w:after="0" w:line="240" w:lineRule="auto"/>
        <w:ind w:firstLine="360"/>
        <w:contextualSpacing/>
        <w:jc w:val="both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>- определение движения формы;</w:t>
      </w:r>
    </w:p>
    <w:p w:rsidR="00014611" w:rsidRPr="00863314" w:rsidRDefault="00014611" w:rsidP="00F92B75">
      <w:pPr>
        <w:autoSpaceDE w:val="0"/>
        <w:autoSpaceDN w:val="0"/>
        <w:adjustRightInd w:val="0"/>
        <w:spacing w:after="0" w:line="240" w:lineRule="auto"/>
        <w:ind w:firstLine="360"/>
        <w:contextualSpacing/>
        <w:jc w:val="both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>- уточнение пропорций;</w:t>
      </w:r>
    </w:p>
    <w:p w:rsidR="00014611" w:rsidRPr="00863314" w:rsidRDefault="00014611" w:rsidP="00F92B75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>- выявление характера;</w:t>
      </w:r>
    </w:p>
    <w:p w:rsidR="00014611" w:rsidRPr="00863314" w:rsidRDefault="00014611" w:rsidP="00F92B75">
      <w:pPr>
        <w:autoSpaceDE w:val="0"/>
        <w:autoSpaceDN w:val="0"/>
        <w:adjustRightInd w:val="0"/>
        <w:spacing w:after="0" w:line="240" w:lineRule="auto"/>
        <w:ind w:firstLine="360"/>
        <w:contextualSpacing/>
        <w:jc w:val="both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>- моделировка формы;</w:t>
      </w:r>
    </w:p>
    <w:p w:rsidR="00014611" w:rsidRDefault="00014611" w:rsidP="00F92B75">
      <w:pPr>
        <w:autoSpaceDE w:val="0"/>
        <w:autoSpaceDN w:val="0"/>
        <w:adjustRightInd w:val="0"/>
        <w:spacing w:after="0" w:line="240" w:lineRule="auto"/>
        <w:ind w:firstLine="360"/>
        <w:contextualSpacing/>
        <w:jc w:val="both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>- проработка деталей, обобщение, просмотр задания.</w:t>
      </w:r>
    </w:p>
    <w:p w:rsidR="00014611" w:rsidRPr="00B948FC" w:rsidRDefault="00014611" w:rsidP="00F92B75">
      <w:pPr>
        <w:pStyle w:val="a6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B948FC">
        <w:rPr>
          <w:rFonts w:ascii="Times New Roman" w:hAnsi="Times New Roman"/>
          <w:sz w:val="24"/>
          <w:szCs w:val="24"/>
        </w:rPr>
        <w:t>неукоснительное выполнение основных этапов создания скульптурного произведения (рельеф):</w:t>
      </w:r>
    </w:p>
    <w:p w:rsidR="00014611" w:rsidRPr="00863314" w:rsidRDefault="00014611" w:rsidP="00F92B75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>- выполнение набросков модели, выполнение рисунка, изготовление плинта;</w:t>
      </w:r>
    </w:p>
    <w:p w:rsidR="00014611" w:rsidRPr="00863314" w:rsidRDefault="00014611" w:rsidP="00F92B75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>- прокладка основных масс;</w:t>
      </w:r>
    </w:p>
    <w:p w:rsidR="00014611" w:rsidRPr="00863314" w:rsidRDefault="00014611" w:rsidP="00F92B75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>- определение движения формы и планов;</w:t>
      </w:r>
    </w:p>
    <w:p w:rsidR="00014611" w:rsidRPr="00863314" w:rsidRDefault="00014611" w:rsidP="00F92B75">
      <w:pPr>
        <w:autoSpaceDE w:val="0"/>
        <w:autoSpaceDN w:val="0"/>
        <w:adjustRightInd w:val="0"/>
        <w:spacing w:after="0" w:line="240" w:lineRule="auto"/>
        <w:ind w:firstLine="360"/>
        <w:contextualSpacing/>
        <w:jc w:val="both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>- уточнение пропорций и рисунка;</w:t>
      </w:r>
    </w:p>
    <w:p w:rsidR="00014611" w:rsidRPr="00863314" w:rsidRDefault="00014611" w:rsidP="00F92B75">
      <w:pPr>
        <w:autoSpaceDE w:val="0"/>
        <w:autoSpaceDN w:val="0"/>
        <w:adjustRightInd w:val="0"/>
        <w:spacing w:after="0" w:line="240" w:lineRule="auto"/>
        <w:ind w:firstLine="360"/>
        <w:contextualSpacing/>
        <w:jc w:val="both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>- выявление характера;</w:t>
      </w:r>
    </w:p>
    <w:p w:rsidR="00014611" w:rsidRPr="00863314" w:rsidRDefault="00014611" w:rsidP="00F92B75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>- моделировка формы;</w:t>
      </w:r>
    </w:p>
    <w:p w:rsidR="00014611" w:rsidRPr="00863314" w:rsidRDefault="00014611" w:rsidP="00F92B75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>- проработка переднего плана, деталей, обобщение, просмотр задания.</w:t>
      </w:r>
    </w:p>
    <w:p w:rsidR="00014611" w:rsidRPr="00863314" w:rsidRDefault="00014611" w:rsidP="00F92B75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i/>
          <w:sz w:val="24"/>
          <w:szCs w:val="24"/>
        </w:rPr>
        <w:t>•</w:t>
      </w:r>
      <w:r w:rsidRPr="00863314">
        <w:rPr>
          <w:rFonts w:ascii="Times New Roman" w:hAnsi="Times New Roman"/>
          <w:sz w:val="24"/>
          <w:szCs w:val="24"/>
        </w:rPr>
        <w:t xml:space="preserve"> выполнение работ в соответствии со следующим планом:</w:t>
      </w:r>
    </w:p>
    <w:p w:rsidR="00014611" w:rsidRPr="00863314" w:rsidRDefault="00014611" w:rsidP="00F92B75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>- постановка натуры или проверка правильности постановки натуры для конкретного задания;</w:t>
      </w:r>
    </w:p>
    <w:p w:rsidR="00014611" w:rsidRPr="00863314" w:rsidRDefault="00014611" w:rsidP="00F92B75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>- соблюдение соответствия объема выполненной работы календарно-тематическому плану;</w:t>
      </w:r>
    </w:p>
    <w:p w:rsidR="00014611" w:rsidRPr="00863314" w:rsidRDefault="00014611" w:rsidP="00F92B75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>- выполнение задачи на конкретное занятие;</w:t>
      </w:r>
    </w:p>
    <w:p w:rsidR="00014611" w:rsidRPr="00863314" w:rsidRDefault="00014611" w:rsidP="00F92B75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>- соблюдение правильной последовательности выполнения работы от общего к частному и от частного к общему;</w:t>
      </w:r>
    </w:p>
    <w:p w:rsidR="00014611" w:rsidRPr="00863314" w:rsidRDefault="00014611" w:rsidP="00F92B75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>- участие в просмотре работ, обсуждении недостатков, индивидуальная беседа с преподавателем.</w:t>
      </w:r>
    </w:p>
    <w:p w:rsidR="00014611" w:rsidRPr="00863314" w:rsidRDefault="00014611" w:rsidP="00F92B75">
      <w:pPr>
        <w:spacing w:after="0" w:line="240" w:lineRule="auto"/>
        <w:ind w:firstLine="360"/>
        <w:contextualSpacing/>
        <w:jc w:val="both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i/>
          <w:sz w:val="24"/>
          <w:szCs w:val="24"/>
        </w:rPr>
        <w:t>•</w:t>
      </w:r>
      <w:r w:rsidRPr="00863314">
        <w:rPr>
          <w:rFonts w:ascii="Times New Roman" w:hAnsi="Times New Roman"/>
          <w:sz w:val="24"/>
          <w:szCs w:val="24"/>
        </w:rPr>
        <w:t xml:space="preserve"> правильное применение полученных знаний и навыков пластического моделирования, правильное использование инструментов и технологических приемов при работе в конкретных мягких материалах (глина, пластилин, керамические массы);</w:t>
      </w:r>
    </w:p>
    <w:p w:rsidR="00014611" w:rsidRPr="00863314" w:rsidRDefault="00014611" w:rsidP="00F92B75">
      <w:pPr>
        <w:spacing w:after="0" w:line="240" w:lineRule="auto"/>
        <w:ind w:firstLine="360"/>
        <w:contextualSpacing/>
        <w:jc w:val="both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i/>
          <w:sz w:val="24"/>
          <w:szCs w:val="24"/>
        </w:rPr>
        <w:t>•</w:t>
      </w:r>
      <w:r w:rsidRPr="00863314">
        <w:rPr>
          <w:rFonts w:ascii="Times New Roman" w:hAnsi="Times New Roman"/>
          <w:sz w:val="24"/>
          <w:szCs w:val="24"/>
        </w:rPr>
        <w:t xml:space="preserve"> грамотное моделирование различных вариантов формы в зависимости от конкретного занятия;</w:t>
      </w:r>
    </w:p>
    <w:p w:rsidR="00014611" w:rsidRPr="00863314" w:rsidRDefault="00014611" w:rsidP="00F92B75">
      <w:pPr>
        <w:spacing w:after="0" w:line="240" w:lineRule="auto"/>
        <w:ind w:firstLine="360"/>
        <w:contextualSpacing/>
        <w:jc w:val="both"/>
        <w:rPr>
          <w:rFonts w:ascii="Times New Roman" w:hAnsi="Times New Roman"/>
          <w:sz w:val="24"/>
          <w:szCs w:val="24"/>
        </w:rPr>
      </w:pPr>
    </w:p>
    <w:p w:rsidR="00014611" w:rsidRDefault="00014611" w:rsidP="00F92B75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i/>
          <w:sz w:val="24"/>
          <w:szCs w:val="24"/>
        </w:rPr>
        <w:t>•</w:t>
      </w:r>
      <w:r w:rsidRPr="00863314">
        <w:rPr>
          <w:rFonts w:ascii="Times New Roman" w:hAnsi="Times New Roman"/>
          <w:sz w:val="24"/>
          <w:szCs w:val="24"/>
        </w:rPr>
        <w:t xml:space="preserve"> выбор техники лепки круглой скульптуры или рельефа и неуклонное следование ей.</w:t>
      </w:r>
    </w:p>
    <w:p w:rsidR="00F92B75" w:rsidRPr="00863314" w:rsidRDefault="00F92B75" w:rsidP="00F92B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14611" w:rsidRPr="00863314" w:rsidRDefault="00014611" w:rsidP="00F92B75">
      <w:pPr>
        <w:numPr>
          <w:ilvl w:val="0"/>
          <w:numId w:val="4"/>
        </w:numPr>
        <w:tabs>
          <w:tab w:val="left" w:pos="0"/>
        </w:tabs>
        <w:spacing w:after="0" w:line="240" w:lineRule="auto"/>
        <w:contextualSpacing/>
        <w:rPr>
          <w:rFonts w:ascii="Times New Roman" w:hAnsi="Times New Roman"/>
          <w:b/>
          <w:i/>
          <w:sz w:val="24"/>
          <w:szCs w:val="24"/>
        </w:rPr>
      </w:pPr>
      <w:r w:rsidRPr="00863314">
        <w:rPr>
          <w:rFonts w:ascii="Times New Roman" w:hAnsi="Times New Roman"/>
          <w:b/>
          <w:i/>
          <w:sz w:val="24"/>
          <w:szCs w:val="24"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014611" w:rsidRPr="00863314" w:rsidRDefault="00014611" w:rsidP="00F92B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 xml:space="preserve">1.Операционная система Windows. </w:t>
      </w:r>
    </w:p>
    <w:p w:rsidR="00014611" w:rsidRPr="00863314" w:rsidRDefault="00014611" w:rsidP="00F92B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 xml:space="preserve">2. Интернет-браузер InternetExplorer (или любой другой). </w:t>
      </w:r>
    </w:p>
    <w:p w:rsidR="00014611" w:rsidRPr="00863314" w:rsidRDefault="00014611" w:rsidP="00F92B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 xml:space="preserve">3. Офисный пакет MicrosoftOffice 2007 и выше. </w:t>
      </w:r>
    </w:p>
    <w:p w:rsidR="00014611" w:rsidRPr="00863314" w:rsidRDefault="00014611" w:rsidP="00F92B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 xml:space="preserve">4.Электронная библиотечная система </w:t>
      </w:r>
      <w:r w:rsidRPr="00863314">
        <w:rPr>
          <w:rFonts w:ascii="Times New Roman" w:hAnsi="Times New Roman"/>
          <w:sz w:val="24"/>
          <w:szCs w:val="24"/>
          <w:lang w:val="en-US"/>
        </w:rPr>
        <w:t>IPRbooks</w:t>
      </w:r>
      <w:r w:rsidRPr="00863314">
        <w:rPr>
          <w:rFonts w:ascii="Times New Roman" w:hAnsi="Times New Roman"/>
          <w:sz w:val="24"/>
          <w:szCs w:val="24"/>
          <w:shd w:val="clear" w:color="auto" w:fill="FFFFFF"/>
        </w:rPr>
        <w:t>www.iprbookshop.ru</w:t>
      </w:r>
    </w:p>
    <w:p w:rsidR="00014611" w:rsidRPr="00863314" w:rsidRDefault="00014611" w:rsidP="00F92B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>5. Информационно-справочные системы КонсультантПлюс</w:t>
      </w:r>
    </w:p>
    <w:p w:rsidR="00014611" w:rsidRDefault="00014611" w:rsidP="00F92B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>6. Автоматизированная система управления учебным заведением «</w:t>
      </w:r>
      <w:r w:rsidRPr="00863314">
        <w:rPr>
          <w:rFonts w:ascii="Times New Roman" w:hAnsi="Times New Roman"/>
          <w:sz w:val="24"/>
          <w:szCs w:val="24"/>
          <w:lang w:val="en-US"/>
        </w:rPr>
        <w:t>UniversysWS</w:t>
      </w:r>
      <w:r w:rsidRPr="00863314">
        <w:rPr>
          <w:rFonts w:ascii="Times New Roman" w:hAnsi="Times New Roman"/>
          <w:sz w:val="24"/>
          <w:szCs w:val="24"/>
        </w:rPr>
        <w:t xml:space="preserve"> 5»</w:t>
      </w:r>
    </w:p>
    <w:p w:rsidR="00F92B75" w:rsidRPr="00863314" w:rsidRDefault="00F92B75" w:rsidP="00F92B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4611" w:rsidRPr="00863314" w:rsidRDefault="00014611" w:rsidP="00F92B75">
      <w:pPr>
        <w:numPr>
          <w:ilvl w:val="0"/>
          <w:numId w:val="4"/>
        </w:numPr>
        <w:tabs>
          <w:tab w:val="left" w:pos="0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b/>
          <w:i/>
          <w:sz w:val="24"/>
          <w:szCs w:val="24"/>
        </w:rPr>
        <w:t>Описание материально-технической базы, необходимой для осуществления образовательного процесса по дисциплине (модулю)</w:t>
      </w:r>
    </w:p>
    <w:p w:rsidR="00014611" w:rsidRPr="00863314" w:rsidRDefault="00014611" w:rsidP="00F92B75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>Скульптурный станок.</w:t>
      </w:r>
    </w:p>
    <w:p w:rsidR="00014611" w:rsidRPr="00863314" w:rsidRDefault="00014611" w:rsidP="00F92B75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>Верстак для слесарно-столярных работ.</w:t>
      </w:r>
    </w:p>
    <w:p w:rsidR="00014611" w:rsidRPr="00863314" w:rsidRDefault="00014611" w:rsidP="00F92B75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>Крутящийся подиум для натуры.</w:t>
      </w:r>
    </w:p>
    <w:p w:rsidR="00014611" w:rsidRPr="00863314" w:rsidRDefault="00014611" w:rsidP="00F92B75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>Подиумы для постановки рельефа.</w:t>
      </w:r>
    </w:p>
    <w:p w:rsidR="00014611" w:rsidRPr="00863314" w:rsidRDefault="00014611" w:rsidP="00F92B75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>Ширма для натуры.</w:t>
      </w:r>
    </w:p>
    <w:p w:rsidR="00014611" w:rsidRPr="00863314" w:rsidRDefault="00014611" w:rsidP="00F92B75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>Шест для постановки натуры.</w:t>
      </w:r>
    </w:p>
    <w:p w:rsidR="00014611" w:rsidRPr="00863314" w:rsidRDefault="00014611" w:rsidP="00F92B75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>Стеллажи для хранения работ.</w:t>
      </w:r>
    </w:p>
    <w:p w:rsidR="00014611" w:rsidRPr="00863314" w:rsidRDefault="00014611" w:rsidP="00F92B75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>Стулья, столы.</w:t>
      </w:r>
    </w:p>
    <w:p w:rsidR="00014611" w:rsidRPr="00863314" w:rsidRDefault="00014611" w:rsidP="00F92B75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>Инвентарь для работы с глиной.</w:t>
      </w:r>
    </w:p>
    <w:p w:rsidR="00014611" w:rsidRPr="00863314" w:rsidRDefault="00014611" w:rsidP="00F92B75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>Инструменты для изготовления каркасов.</w:t>
      </w:r>
    </w:p>
    <w:p w:rsidR="00014611" w:rsidRPr="00863314" w:rsidRDefault="00014611" w:rsidP="00F92B75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>Каркасы для круглой скульптуры.</w:t>
      </w:r>
    </w:p>
    <w:p w:rsidR="00014611" w:rsidRPr="00863314" w:rsidRDefault="00014611" w:rsidP="00F92B75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>Каркасы для рельефов.</w:t>
      </w:r>
    </w:p>
    <w:p w:rsidR="00014611" w:rsidRPr="00863314" w:rsidRDefault="00014611" w:rsidP="00F92B75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 xml:space="preserve">Глина скульптурная, пластилин скульптурный, керамические </w:t>
      </w:r>
    </w:p>
    <w:p w:rsidR="00014611" w:rsidRPr="00863314" w:rsidRDefault="00014611" w:rsidP="00F92B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>массы.</w:t>
      </w:r>
    </w:p>
    <w:p w:rsidR="00014611" w:rsidRPr="00863314" w:rsidRDefault="00014611" w:rsidP="00F92B75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>Стенды для методических пособий (рельефные изображения).</w:t>
      </w:r>
    </w:p>
    <w:p w:rsidR="00014611" w:rsidRPr="00863314" w:rsidRDefault="00014611" w:rsidP="00F92B75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>Учебно-методические комплексы (печатные и электронные версии).</w:t>
      </w:r>
    </w:p>
    <w:p w:rsidR="00014611" w:rsidRPr="00863314" w:rsidRDefault="00014611" w:rsidP="00F92B75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>Книги из методического фонда кабинета скульптуры и кафедры ОПХД.</w:t>
      </w:r>
    </w:p>
    <w:p w:rsidR="00014611" w:rsidRPr="00863314" w:rsidRDefault="00014611" w:rsidP="00F92B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14611" w:rsidRPr="00863314" w:rsidRDefault="00014611" w:rsidP="00F92B75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863314">
        <w:rPr>
          <w:rFonts w:ascii="Times New Roman" w:hAnsi="Times New Roman"/>
          <w:b/>
          <w:i/>
          <w:sz w:val="24"/>
          <w:szCs w:val="24"/>
        </w:rPr>
        <w:t>Образовательные технологии, используемые при освоении дисциплины</w:t>
      </w:r>
    </w:p>
    <w:p w:rsidR="00014611" w:rsidRPr="00863314" w:rsidRDefault="00014611" w:rsidP="00F92B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>В ходе выполнения заданий по дисциплине «Национальные традиции в скульптуре малых форм» применяются следующие образовательные технологии:</w:t>
      </w:r>
    </w:p>
    <w:p w:rsidR="00014611" w:rsidRPr="00863314" w:rsidRDefault="00014611" w:rsidP="00F92B75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014611" w:rsidRPr="00863314" w:rsidRDefault="00014611" w:rsidP="00F92B75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63314">
        <w:rPr>
          <w:rFonts w:ascii="Times New Roman" w:hAnsi="Times New Roman"/>
          <w:sz w:val="24"/>
          <w:szCs w:val="24"/>
          <w:lang w:eastAsia="ru-RU"/>
        </w:rPr>
        <w:t>интерактивные занятия;</w:t>
      </w:r>
    </w:p>
    <w:p w:rsidR="00014611" w:rsidRPr="00863314" w:rsidRDefault="00014611" w:rsidP="00F92B75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63314">
        <w:rPr>
          <w:rFonts w:ascii="Times New Roman" w:hAnsi="Times New Roman"/>
          <w:sz w:val="24"/>
          <w:szCs w:val="24"/>
          <w:lang w:eastAsia="ru-RU"/>
        </w:rPr>
        <w:t>открытые занятия (выбираются наиболее важные базовые задания по дисциплине с активным использованием учебно-методических комплексов);</w:t>
      </w:r>
    </w:p>
    <w:p w:rsidR="00014611" w:rsidRPr="00F92B75" w:rsidRDefault="00014611" w:rsidP="00F92B75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863314">
        <w:rPr>
          <w:rFonts w:ascii="Times New Roman" w:hAnsi="Times New Roman"/>
          <w:sz w:val="24"/>
          <w:szCs w:val="24"/>
          <w:lang w:eastAsia="ru-RU"/>
        </w:rPr>
        <w:t>проведение мастер-класса (показательное выполнение конкретных заданий ППС кафедры с учебно-методическим обоснованием данной темы).</w:t>
      </w:r>
    </w:p>
    <w:p w:rsidR="00F92B75" w:rsidRPr="00863314" w:rsidRDefault="00F92B75" w:rsidP="00F92B75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iCs/>
          <w:sz w:val="24"/>
          <w:szCs w:val="24"/>
          <w:lang w:eastAsia="ru-RU"/>
        </w:rPr>
      </w:pPr>
    </w:p>
    <w:p w:rsidR="00014611" w:rsidRPr="00F92B75" w:rsidRDefault="00014611" w:rsidP="00F92B75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F92B75">
        <w:rPr>
          <w:rFonts w:ascii="Times New Roman" w:hAnsi="Times New Roman"/>
          <w:b/>
          <w:sz w:val="24"/>
          <w:szCs w:val="24"/>
          <w:lang w:eastAsia="ru-RU"/>
        </w:rPr>
        <w:t xml:space="preserve">12.1. В освоении учебной дисциплины используются следующие традиционные образовательные технологии: </w:t>
      </w:r>
    </w:p>
    <w:p w:rsidR="00014611" w:rsidRPr="00863314" w:rsidRDefault="00014611" w:rsidP="00F92B75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63314">
        <w:rPr>
          <w:rFonts w:ascii="Times New Roman" w:hAnsi="Times New Roman"/>
          <w:sz w:val="24"/>
          <w:szCs w:val="24"/>
          <w:lang w:eastAsia="ru-RU"/>
        </w:rPr>
        <w:t>- консультации;</w:t>
      </w:r>
    </w:p>
    <w:p w:rsidR="00014611" w:rsidRPr="00863314" w:rsidRDefault="00014611" w:rsidP="00F92B75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63314">
        <w:rPr>
          <w:rFonts w:ascii="Times New Roman" w:hAnsi="Times New Roman"/>
          <w:sz w:val="24"/>
          <w:szCs w:val="24"/>
          <w:lang w:eastAsia="ru-RU"/>
        </w:rPr>
        <w:t xml:space="preserve">- самостоятельная работа студентов; </w:t>
      </w:r>
    </w:p>
    <w:p w:rsidR="00014611" w:rsidRDefault="00014611" w:rsidP="00F92B75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63314">
        <w:rPr>
          <w:rFonts w:ascii="Times New Roman" w:hAnsi="Times New Roman"/>
          <w:sz w:val="24"/>
          <w:szCs w:val="24"/>
          <w:lang w:eastAsia="ru-RU"/>
        </w:rPr>
        <w:t>- предварительные просмотры по основным темам дисциплины;</w:t>
      </w:r>
    </w:p>
    <w:p w:rsidR="00F92B75" w:rsidRPr="00863314" w:rsidRDefault="00F92B75" w:rsidP="00F92B75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14611" w:rsidRPr="00F92B75" w:rsidRDefault="00014611" w:rsidP="00F92B75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F92B75">
        <w:rPr>
          <w:rFonts w:ascii="Times New Roman" w:hAnsi="Times New Roman"/>
          <w:b/>
          <w:sz w:val="24"/>
          <w:szCs w:val="24"/>
          <w:lang w:eastAsia="ru-RU"/>
        </w:rPr>
        <w:t>12.2. Активные и интерактивные методы и формы обучения</w:t>
      </w:r>
    </w:p>
    <w:p w:rsidR="00014611" w:rsidRPr="00863314" w:rsidRDefault="00014611" w:rsidP="00F92B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63314">
        <w:rPr>
          <w:rFonts w:ascii="Times New Roman" w:hAnsi="Times New Roman"/>
          <w:i/>
          <w:sz w:val="24"/>
          <w:szCs w:val="24"/>
          <w:lang w:eastAsia="ru-RU"/>
        </w:rPr>
        <w:t>•</w:t>
      </w:r>
      <w:r w:rsidRPr="00863314">
        <w:rPr>
          <w:rFonts w:ascii="Times New Roman" w:hAnsi="Times New Roman"/>
          <w:sz w:val="24"/>
          <w:szCs w:val="24"/>
          <w:lang w:eastAsia="ru-RU"/>
        </w:rPr>
        <w:t xml:space="preserve"> обсуждение ианализ проблемных, творческих заданий по дисциплине на семестр (практические занятия и самостоятельная работа) и просмотр учебно-методического комплекса;</w:t>
      </w:r>
    </w:p>
    <w:p w:rsidR="00014611" w:rsidRPr="00863314" w:rsidRDefault="00014611" w:rsidP="00F92B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63314">
        <w:rPr>
          <w:rFonts w:ascii="Times New Roman" w:hAnsi="Times New Roman"/>
          <w:i/>
          <w:sz w:val="24"/>
          <w:szCs w:val="24"/>
          <w:lang w:eastAsia="ru-RU"/>
        </w:rPr>
        <w:t xml:space="preserve">• </w:t>
      </w:r>
      <w:r w:rsidRPr="00863314">
        <w:rPr>
          <w:rFonts w:ascii="Times New Roman" w:hAnsi="Times New Roman"/>
          <w:sz w:val="24"/>
          <w:szCs w:val="24"/>
          <w:lang w:eastAsia="ru-RU"/>
        </w:rPr>
        <w:t>обсуждение итогов промежуточного просмотра по заданию с использованием учебно-методического фонда кафедры и Интернет-ресурсов;</w:t>
      </w:r>
    </w:p>
    <w:p w:rsidR="00014611" w:rsidRDefault="00014611" w:rsidP="00F92B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63314">
        <w:rPr>
          <w:rFonts w:ascii="Times New Roman" w:hAnsi="Times New Roman"/>
          <w:i/>
          <w:sz w:val="24"/>
          <w:szCs w:val="24"/>
          <w:lang w:eastAsia="ru-RU"/>
        </w:rPr>
        <w:t>•</w:t>
      </w:r>
      <w:r w:rsidRPr="00863314">
        <w:rPr>
          <w:rFonts w:ascii="Times New Roman" w:hAnsi="Times New Roman"/>
          <w:sz w:val="24"/>
          <w:szCs w:val="24"/>
          <w:lang w:eastAsia="ru-RU"/>
        </w:rPr>
        <w:t xml:space="preserve"> обсуждение итогов просмотра задания с использованием учебно-методических и наглядных пособий из фонда кафедры и кабинета живописи, а также активным использованием Интернет-ресурсов.</w:t>
      </w:r>
    </w:p>
    <w:p w:rsidR="00014611" w:rsidRDefault="00014611" w:rsidP="00F92B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14611" w:rsidRDefault="00014611" w:rsidP="00F92B7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br w:type="page"/>
      </w:r>
    </w:p>
    <w:p w:rsidR="00014611" w:rsidRDefault="00014611" w:rsidP="00863314">
      <w:pPr>
        <w:widowControl w:val="0"/>
        <w:autoSpaceDE w:val="0"/>
        <w:autoSpaceDN w:val="0"/>
        <w:adjustRightInd w:val="0"/>
        <w:spacing w:after="200" w:line="276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</w:t>
      </w:r>
      <w:r w:rsidRPr="00863314">
        <w:rPr>
          <w:rFonts w:ascii="Times New Roman" w:hAnsi="Times New Roman"/>
          <w:sz w:val="24"/>
          <w:szCs w:val="24"/>
          <w:lang w:eastAsia="ru-RU"/>
        </w:rPr>
        <w:t>риложение</w:t>
      </w:r>
    </w:p>
    <w:p w:rsidR="00014611" w:rsidRPr="00863314" w:rsidRDefault="00014611" w:rsidP="0086331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014611" w:rsidRPr="00863314" w:rsidRDefault="00014611" w:rsidP="00863314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014611" w:rsidRPr="00863314" w:rsidRDefault="00014611" w:rsidP="0086331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014611" w:rsidRPr="00863314" w:rsidRDefault="00014611" w:rsidP="0086331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014611" w:rsidRPr="00863314" w:rsidRDefault="00014611" w:rsidP="0086331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014611" w:rsidRPr="00863314" w:rsidRDefault="00014611" w:rsidP="0086331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014611" w:rsidRPr="00863314" w:rsidRDefault="00014611" w:rsidP="00863314">
      <w:pPr>
        <w:spacing w:after="0" w:line="360" w:lineRule="auto"/>
        <w:jc w:val="center"/>
        <w:rPr>
          <w:rFonts w:ascii="Times New Roman" w:hAnsi="Times New Roman"/>
          <w:b/>
          <w:sz w:val="24"/>
          <w:szCs w:val="28"/>
          <w:lang w:eastAsia="ru-RU"/>
        </w:rPr>
      </w:pPr>
      <w:r w:rsidRPr="00863314">
        <w:rPr>
          <w:rFonts w:ascii="Times New Roman" w:hAnsi="Times New Roman"/>
          <w:b/>
          <w:sz w:val="24"/>
          <w:szCs w:val="28"/>
          <w:lang w:eastAsia="ru-RU"/>
        </w:rPr>
        <w:t xml:space="preserve">ФОНД ОЦЕНОЧНЫХ СРЕДСТВ </w:t>
      </w:r>
    </w:p>
    <w:p w:rsidR="00014611" w:rsidRPr="00863314" w:rsidRDefault="00014611" w:rsidP="00863314">
      <w:pPr>
        <w:spacing w:after="0" w:line="360" w:lineRule="auto"/>
        <w:jc w:val="center"/>
        <w:rPr>
          <w:rFonts w:ascii="Times New Roman" w:hAnsi="Times New Roman"/>
          <w:b/>
          <w:sz w:val="24"/>
          <w:szCs w:val="28"/>
          <w:lang w:eastAsia="ru-RU"/>
        </w:rPr>
      </w:pPr>
      <w:r w:rsidRPr="00863314">
        <w:rPr>
          <w:rFonts w:ascii="Times New Roman" w:hAnsi="Times New Roman"/>
          <w:b/>
          <w:sz w:val="24"/>
          <w:szCs w:val="28"/>
          <w:lang w:eastAsia="ru-RU"/>
        </w:rPr>
        <w:t>ДЛЯ ПРОВЕДЕНИЯ ПРОМЕЖУТОЧНОЙ АТТЕСТАЦИИ</w:t>
      </w:r>
    </w:p>
    <w:p w:rsidR="00014611" w:rsidRPr="00863314" w:rsidRDefault="00014611" w:rsidP="00863314">
      <w:pPr>
        <w:spacing w:after="0" w:line="360" w:lineRule="auto"/>
        <w:jc w:val="center"/>
        <w:rPr>
          <w:rFonts w:ascii="Times New Roman" w:hAnsi="Times New Roman"/>
          <w:b/>
          <w:sz w:val="24"/>
          <w:szCs w:val="28"/>
          <w:lang w:eastAsia="ru-RU"/>
        </w:rPr>
      </w:pPr>
      <w:r w:rsidRPr="00863314">
        <w:rPr>
          <w:rFonts w:ascii="Times New Roman" w:hAnsi="Times New Roman"/>
          <w:b/>
          <w:sz w:val="24"/>
          <w:szCs w:val="28"/>
          <w:lang w:eastAsia="ru-RU"/>
        </w:rPr>
        <w:t>ПО ДИСЦИПЛИНЕ</w:t>
      </w:r>
    </w:p>
    <w:p w:rsidR="00014611" w:rsidRPr="00863314" w:rsidRDefault="00014611" w:rsidP="0086331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014611" w:rsidRPr="00863314" w:rsidRDefault="00014611" w:rsidP="0086331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014611" w:rsidRPr="00863314" w:rsidRDefault="00014611" w:rsidP="00863314">
      <w:pPr>
        <w:spacing w:before="240" w:after="0" w:line="240" w:lineRule="auto"/>
        <w:jc w:val="center"/>
        <w:rPr>
          <w:rFonts w:ascii="Times New Roman" w:hAnsi="Times New Roman"/>
          <w:sz w:val="28"/>
          <w:szCs w:val="28"/>
          <w:u w:val="single"/>
          <w:lang w:eastAsia="ru-RU"/>
        </w:rPr>
      </w:pPr>
      <w:r w:rsidRPr="00863314">
        <w:rPr>
          <w:rFonts w:ascii="Times New Roman" w:hAnsi="Times New Roman"/>
          <w:b/>
          <w:sz w:val="24"/>
          <w:szCs w:val="28"/>
          <w:lang w:eastAsia="ru-RU"/>
        </w:rPr>
        <w:t>«</w:t>
      </w:r>
      <w:r w:rsidR="00697CF7" w:rsidRPr="004A4BB8">
        <w:rPr>
          <w:rFonts w:ascii="Times New Roman" w:hAnsi="Times New Roman"/>
          <w:b/>
          <w:sz w:val="28"/>
          <w:szCs w:val="28"/>
        </w:rPr>
        <w:t>Скульптура и национальные традиции в скульптуре малых форм</w:t>
      </w:r>
      <w:r w:rsidRPr="00863314">
        <w:rPr>
          <w:rFonts w:ascii="Times New Roman" w:hAnsi="Times New Roman"/>
          <w:b/>
          <w:sz w:val="24"/>
          <w:szCs w:val="28"/>
          <w:lang w:eastAsia="ru-RU"/>
        </w:rPr>
        <w:t>»</w:t>
      </w:r>
    </w:p>
    <w:p w:rsidR="00014611" w:rsidRPr="00863314" w:rsidRDefault="00014611" w:rsidP="00F92B75">
      <w:pPr>
        <w:numPr>
          <w:ilvl w:val="3"/>
          <w:numId w:val="13"/>
        </w:numPr>
        <w:ind w:left="142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br w:type="page"/>
      </w:r>
      <w:r>
        <w:rPr>
          <w:rFonts w:ascii="Times New Roman" w:hAnsi="Times New Roman"/>
          <w:b/>
          <w:sz w:val="24"/>
          <w:szCs w:val="24"/>
          <w:lang w:eastAsia="ru-RU"/>
        </w:rPr>
        <w:t>Паспорт компетенций</w:t>
      </w:r>
    </w:p>
    <w:p w:rsidR="00014611" w:rsidRPr="00863314" w:rsidRDefault="00014611" w:rsidP="00863314">
      <w:pPr>
        <w:pStyle w:val="a6"/>
        <w:spacing w:after="0" w:line="240" w:lineRule="auto"/>
        <w:ind w:left="25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953"/>
      </w:tblGrid>
      <w:tr w:rsidR="00014611" w:rsidRPr="006036FC" w:rsidTr="00047D6E">
        <w:trPr>
          <w:trHeight w:val="726"/>
        </w:trPr>
        <w:tc>
          <w:tcPr>
            <w:tcW w:w="2093" w:type="dxa"/>
          </w:tcPr>
          <w:p w:rsidR="00014611" w:rsidRPr="00863314" w:rsidRDefault="00014611" w:rsidP="0086331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3314">
              <w:rPr>
                <w:rFonts w:ascii="Times New Roman" w:hAnsi="Times New Roman"/>
                <w:sz w:val="24"/>
                <w:szCs w:val="24"/>
                <w:lang w:eastAsia="ru-RU"/>
              </w:rPr>
              <w:t>Код оцениваемой компетенции (или её части)</w:t>
            </w:r>
          </w:p>
        </w:tc>
        <w:tc>
          <w:tcPr>
            <w:tcW w:w="1843" w:type="dxa"/>
          </w:tcPr>
          <w:p w:rsidR="00014611" w:rsidRPr="00863314" w:rsidRDefault="00014611" w:rsidP="0086331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33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 контроля </w:t>
            </w:r>
          </w:p>
        </w:tc>
        <w:tc>
          <w:tcPr>
            <w:tcW w:w="5953" w:type="dxa"/>
          </w:tcPr>
          <w:p w:rsidR="00014611" w:rsidRPr="00863314" w:rsidRDefault="00014611" w:rsidP="0086331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3314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 фонда оценочных средств</w:t>
            </w:r>
          </w:p>
        </w:tc>
      </w:tr>
      <w:tr w:rsidR="00014611" w:rsidRPr="006036FC" w:rsidTr="00047D6E">
        <w:trPr>
          <w:trHeight w:val="459"/>
        </w:trPr>
        <w:tc>
          <w:tcPr>
            <w:tcW w:w="2093" w:type="dxa"/>
          </w:tcPr>
          <w:p w:rsidR="00014611" w:rsidRPr="00863314" w:rsidRDefault="00014611" w:rsidP="00863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ПК-2, ПК-5</w:t>
            </w:r>
          </w:p>
        </w:tc>
        <w:tc>
          <w:tcPr>
            <w:tcW w:w="1843" w:type="dxa"/>
          </w:tcPr>
          <w:p w:rsidR="00014611" w:rsidRPr="00863314" w:rsidRDefault="00014611" w:rsidP="0086331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3314">
              <w:rPr>
                <w:rFonts w:ascii="Times New Roman" w:hAnsi="Times New Roman"/>
                <w:sz w:val="24"/>
                <w:szCs w:val="24"/>
                <w:lang w:eastAsia="ru-RU"/>
              </w:rPr>
              <w:t>просмотр</w:t>
            </w:r>
          </w:p>
        </w:tc>
        <w:tc>
          <w:tcPr>
            <w:tcW w:w="5953" w:type="dxa"/>
          </w:tcPr>
          <w:p w:rsidR="00014611" w:rsidRPr="00863314" w:rsidRDefault="00014611" w:rsidP="00863314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3314">
              <w:rPr>
                <w:rFonts w:ascii="Times New Roman" w:hAnsi="Times New Roman"/>
                <w:sz w:val="24"/>
                <w:szCs w:val="24"/>
                <w:lang w:eastAsia="ru-RU"/>
              </w:rPr>
              <w:t>Тема 1.1 Утверждение индивидуальных графических предложений</w:t>
            </w:r>
          </w:p>
        </w:tc>
      </w:tr>
      <w:tr w:rsidR="00014611" w:rsidRPr="006036FC" w:rsidTr="00047D6E">
        <w:tc>
          <w:tcPr>
            <w:tcW w:w="2093" w:type="dxa"/>
          </w:tcPr>
          <w:p w:rsidR="00014611" w:rsidRPr="00863314" w:rsidRDefault="00014611" w:rsidP="0086331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ПК-2, ПК-5</w:t>
            </w:r>
          </w:p>
        </w:tc>
        <w:tc>
          <w:tcPr>
            <w:tcW w:w="1843" w:type="dxa"/>
          </w:tcPr>
          <w:p w:rsidR="00014611" w:rsidRPr="00863314" w:rsidRDefault="00014611" w:rsidP="00863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3314">
              <w:rPr>
                <w:rFonts w:ascii="Times New Roman" w:hAnsi="Times New Roman"/>
                <w:sz w:val="24"/>
                <w:szCs w:val="24"/>
                <w:lang w:eastAsia="ru-RU"/>
              </w:rPr>
              <w:t>просмотр</w:t>
            </w:r>
          </w:p>
        </w:tc>
        <w:tc>
          <w:tcPr>
            <w:tcW w:w="5953" w:type="dxa"/>
          </w:tcPr>
          <w:p w:rsidR="00014611" w:rsidRPr="00863314" w:rsidRDefault="00014611" w:rsidP="00863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33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1.1 Уточнение пластического решения индивидуальных эскизов </w:t>
            </w:r>
          </w:p>
        </w:tc>
      </w:tr>
      <w:tr w:rsidR="00014611" w:rsidRPr="006036FC" w:rsidTr="00047D6E">
        <w:tc>
          <w:tcPr>
            <w:tcW w:w="2093" w:type="dxa"/>
          </w:tcPr>
          <w:p w:rsidR="00014611" w:rsidRPr="00863314" w:rsidRDefault="00014611" w:rsidP="0086331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ПК-2, ПК-5</w:t>
            </w:r>
          </w:p>
        </w:tc>
        <w:tc>
          <w:tcPr>
            <w:tcW w:w="1843" w:type="dxa"/>
          </w:tcPr>
          <w:p w:rsidR="00014611" w:rsidRPr="00863314" w:rsidRDefault="00014611" w:rsidP="00863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3314">
              <w:rPr>
                <w:rFonts w:ascii="Times New Roman" w:hAnsi="Times New Roman"/>
                <w:sz w:val="24"/>
                <w:szCs w:val="24"/>
                <w:lang w:eastAsia="ru-RU"/>
              </w:rPr>
              <w:t>просмотр</w:t>
            </w:r>
          </w:p>
        </w:tc>
        <w:tc>
          <w:tcPr>
            <w:tcW w:w="5953" w:type="dxa"/>
          </w:tcPr>
          <w:p w:rsidR="00014611" w:rsidRPr="00863314" w:rsidRDefault="00014611" w:rsidP="00863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3314">
              <w:rPr>
                <w:rFonts w:ascii="Times New Roman" w:hAnsi="Times New Roman"/>
                <w:sz w:val="24"/>
                <w:szCs w:val="24"/>
                <w:lang w:eastAsia="ru-RU"/>
              </w:rPr>
              <w:t>Тема 1.2 Утверждение индивидуальных графических предложений</w:t>
            </w:r>
          </w:p>
        </w:tc>
      </w:tr>
      <w:tr w:rsidR="00014611" w:rsidRPr="006036FC" w:rsidTr="00047D6E">
        <w:tc>
          <w:tcPr>
            <w:tcW w:w="2093" w:type="dxa"/>
          </w:tcPr>
          <w:p w:rsidR="00014611" w:rsidRPr="00863314" w:rsidRDefault="00014611" w:rsidP="0086331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ПК-2, ПК-5</w:t>
            </w:r>
          </w:p>
        </w:tc>
        <w:tc>
          <w:tcPr>
            <w:tcW w:w="1843" w:type="dxa"/>
          </w:tcPr>
          <w:p w:rsidR="00014611" w:rsidRPr="00863314" w:rsidRDefault="00014611" w:rsidP="00863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3314">
              <w:rPr>
                <w:rFonts w:ascii="Times New Roman" w:hAnsi="Times New Roman"/>
                <w:sz w:val="24"/>
                <w:szCs w:val="24"/>
                <w:lang w:eastAsia="ru-RU"/>
              </w:rPr>
              <w:t>просмотр</w:t>
            </w:r>
          </w:p>
        </w:tc>
        <w:tc>
          <w:tcPr>
            <w:tcW w:w="5953" w:type="dxa"/>
          </w:tcPr>
          <w:p w:rsidR="00014611" w:rsidRPr="00863314" w:rsidRDefault="00014611" w:rsidP="00863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3314">
              <w:rPr>
                <w:rFonts w:ascii="Times New Roman" w:hAnsi="Times New Roman"/>
                <w:sz w:val="24"/>
                <w:szCs w:val="24"/>
                <w:lang w:eastAsia="ru-RU"/>
              </w:rPr>
              <w:t>Тема 1.2 Уточнение пластического решения индивидуальных эскизов</w:t>
            </w:r>
          </w:p>
        </w:tc>
      </w:tr>
    </w:tbl>
    <w:p w:rsidR="00014611" w:rsidRPr="00863314" w:rsidRDefault="00014611" w:rsidP="00863314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14611" w:rsidRPr="00863314" w:rsidRDefault="00014611" w:rsidP="00F92B75">
      <w:pPr>
        <w:pStyle w:val="a6"/>
        <w:numPr>
          <w:ilvl w:val="3"/>
          <w:numId w:val="13"/>
        </w:numPr>
        <w:spacing w:after="0" w:line="360" w:lineRule="auto"/>
        <w:ind w:left="426"/>
        <w:rPr>
          <w:rFonts w:ascii="Times New Roman" w:hAnsi="Times New Roman"/>
          <w:b/>
          <w:sz w:val="24"/>
          <w:szCs w:val="24"/>
        </w:rPr>
      </w:pPr>
      <w:r w:rsidRPr="00863314">
        <w:rPr>
          <w:rFonts w:ascii="Times New Roman" w:hAnsi="Times New Roman"/>
          <w:b/>
          <w:sz w:val="24"/>
          <w:szCs w:val="24"/>
        </w:rPr>
        <w:t>Критерии освоения компетенций</w:t>
      </w:r>
    </w:p>
    <w:p w:rsidR="00014611" w:rsidRPr="00863314" w:rsidRDefault="00014611" w:rsidP="0086331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3314">
        <w:rPr>
          <w:rFonts w:ascii="Times New Roman" w:hAnsi="Times New Roman"/>
          <w:sz w:val="24"/>
          <w:szCs w:val="24"/>
        </w:rPr>
        <w:t>В качестве критериев освоения компетенций используются знания, умения, навыки.</w:t>
      </w:r>
    </w:p>
    <w:p w:rsidR="00014611" w:rsidRPr="00863314" w:rsidRDefault="00014611" w:rsidP="0086331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863314">
        <w:rPr>
          <w:rFonts w:ascii="Times New Roman" w:hAnsi="Times New Roman"/>
          <w:b/>
          <w:bCs/>
          <w:sz w:val="24"/>
          <w:szCs w:val="24"/>
        </w:rPr>
        <w:t>Критерии оценки знаний студентов (пороговый уровень сформированности компетенции)</w:t>
      </w:r>
    </w:p>
    <w:tbl>
      <w:tblPr>
        <w:tblW w:w="5240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86"/>
        <w:gridCol w:w="6543"/>
      </w:tblGrid>
      <w:tr w:rsidR="00014611" w:rsidRPr="006036FC" w:rsidTr="00047D6E">
        <w:tc>
          <w:tcPr>
            <w:tcW w:w="1738" w:type="pct"/>
            <w:vAlign w:val="center"/>
          </w:tcPr>
          <w:p w:rsidR="00014611" w:rsidRPr="00863314" w:rsidRDefault="00014611" w:rsidP="008633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3314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262" w:type="pct"/>
            <w:vAlign w:val="center"/>
          </w:tcPr>
          <w:p w:rsidR="00014611" w:rsidRPr="00863314" w:rsidRDefault="00014611" w:rsidP="008633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3314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014611" w:rsidRPr="006036FC" w:rsidTr="00047D6E">
        <w:tc>
          <w:tcPr>
            <w:tcW w:w="1738" w:type="pct"/>
            <w:vAlign w:val="center"/>
          </w:tcPr>
          <w:p w:rsidR="00014611" w:rsidRPr="00863314" w:rsidRDefault="00014611" w:rsidP="008633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3314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262" w:type="pct"/>
          </w:tcPr>
          <w:p w:rsidR="00014611" w:rsidRPr="00863314" w:rsidRDefault="00014611" w:rsidP="008633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33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обучающийся знает, понимает основные положения дисциплины; </w:t>
            </w:r>
          </w:p>
          <w:p w:rsidR="00014611" w:rsidRPr="00863314" w:rsidRDefault="00014611" w:rsidP="008633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3314">
              <w:rPr>
                <w:rFonts w:ascii="Times New Roman" w:hAnsi="Times New Roman"/>
                <w:sz w:val="24"/>
                <w:szCs w:val="24"/>
                <w:lang w:eastAsia="ru-RU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014611" w:rsidRPr="00863314" w:rsidRDefault="00014611" w:rsidP="008633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33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014611" w:rsidRPr="00863314" w:rsidRDefault="00014611" w:rsidP="0086331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63314">
              <w:rPr>
                <w:rFonts w:ascii="Times New Roman" w:hAnsi="Times New Roman"/>
                <w:sz w:val="24"/>
                <w:szCs w:val="24"/>
                <w:lang w:eastAsia="ru-RU"/>
              </w:rPr>
              <w:t>- способен выдвинуть идею, реализовать и презентовать свою работу.</w:t>
            </w:r>
          </w:p>
        </w:tc>
      </w:tr>
      <w:tr w:rsidR="00014611" w:rsidRPr="006036FC" w:rsidTr="00047D6E">
        <w:tc>
          <w:tcPr>
            <w:tcW w:w="1738" w:type="pct"/>
            <w:vAlign w:val="center"/>
          </w:tcPr>
          <w:p w:rsidR="00014611" w:rsidRPr="00863314" w:rsidRDefault="00014611" w:rsidP="008633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3314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262" w:type="pct"/>
          </w:tcPr>
          <w:p w:rsidR="00014611" w:rsidRPr="00863314" w:rsidRDefault="00014611" w:rsidP="008633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33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обучающийся знает, понимает основные положения дисциплины; </w:t>
            </w:r>
          </w:p>
          <w:p w:rsidR="00014611" w:rsidRPr="00863314" w:rsidRDefault="00014611" w:rsidP="008633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3314">
              <w:rPr>
                <w:rFonts w:ascii="Times New Roman" w:hAnsi="Times New Roman"/>
                <w:sz w:val="24"/>
                <w:szCs w:val="24"/>
                <w:lang w:eastAsia="ru-RU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014611" w:rsidRPr="00863314" w:rsidRDefault="00014611" w:rsidP="008633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33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014611" w:rsidRPr="00863314" w:rsidRDefault="00014611" w:rsidP="0086331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63314">
              <w:rPr>
                <w:rFonts w:ascii="Times New Roman" w:hAnsi="Times New Roman"/>
                <w:sz w:val="24"/>
                <w:szCs w:val="24"/>
                <w:lang w:eastAsia="ru-RU"/>
              </w:rPr>
              <w:t>- способен выдвинуть идею, но до конца не может реализовать и презентовать свою работу.</w:t>
            </w:r>
          </w:p>
        </w:tc>
      </w:tr>
      <w:tr w:rsidR="00014611" w:rsidRPr="006036FC" w:rsidTr="00047D6E">
        <w:tc>
          <w:tcPr>
            <w:tcW w:w="1738" w:type="pct"/>
            <w:vAlign w:val="center"/>
          </w:tcPr>
          <w:p w:rsidR="00014611" w:rsidRPr="00863314" w:rsidRDefault="00014611" w:rsidP="008633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3314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262" w:type="pct"/>
          </w:tcPr>
          <w:p w:rsidR="00014611" w:rsidRPr="00863314" w:rsidRDefault="00014611" w:rsidP="0086331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63314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863314">
              <w:rPr>
                <w:rFonts w:ascii="Times New Roman" w:hAnsi="Times New Roman"/>
                <w:sz w:val="24"/>
                <w:szCs w:val="24"/>
                <w:lang w:eastAsia="ru-RU"/>
              </w:rPr>
              <w:t>обучающийся знает и воспроизводит основные положения дисциплины в соответствии с заданием; - применяет их для выполнения задания, но не может в силу недостатка знаний и целеустремлённости реализовать до конца тему задания.</w:t>
            </w:r>
          </w:p>
        </w:tc>
      </w:tr>
      <w:tr w:rsidR="00014611" w:rsidRPr="006036FC" w:rsidTr="00047D6E">
        <w:tc>
          <w:tcPr>
            <w:tcW w:w="1738" w:type="pct"/>
            <w:vAlign w:val="center"/>
          </w:tcPr>
          <w:p w:rsidR="00014611" w:rsidRPr="00863314" w:rsidRDefault="00014611" w:rsidP="008633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3314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262" w:type="pct"/>
          </w:tcPr>
          <w:p w:rsidR="00014611" w:rsidRPr="00863314" w:rsidRDefault="00014611" w:rsidP="0086331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63314">
              <w:rPr>
                <w:rFonts w:ascii="Times New Roman" w:hAnsi="Times New Roman"/>
                <w:sz w:val="24"/>
                <w:szCs w:val="24"/>
                <w:lang w:eastAsia="ru-RU"/>
              </w:rPr>
              <w:t>- обучающийся имеет представление о содержании дисциплины, но не знает основные положения, к которому относится задание, не способен выполнить задание с очевидным решением, не владеет необходимыми навыками.</w:t>
            </w:r>
          </w:p>
        </w:tc>
      </w:tr>
    </w:tbl>
    <w:p w:rsidR="00014611" w:rsidRPr="00863314" w:rsidRDefault="00014611" w:rsidP="00863314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014611" w:rsidRDefault="00014611" w:rsidP="0086331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14611" w:rsidRPr="00863314" w:rsidRDefault="00014611" w:rsidP="00863314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863314">
        <w:rPr>
          <w:rFonts w:ascii="Times New Roman" w:hAnsi="Times New Roman"/>
          <w:b/>
          <w:sz w:val="24"/>
          <w:szCs w:val="24"/>
        </w:rPr>
        <w:t xml:space="preserve">Критерии оценки умений и владения студентами навыками </w:t>
      </w:r>
      <w:r w:rsidRPr="00863314">
        <w:rPr>
          <w:rFonts w:ascii="Times New Roman" w:hAnsi="Times New Roman"/>
          <w:b/>
          <w:bCs/>
          <w:sz w:val="24"/>
          <w:szCs w:val="24"/>
        </w:rPr>
        <w:t>решения широкого круга комплексных учебно-творческих   задач профессиональной деятельности (продвинутый и повышенный уровень сформированности компетенции)</w:t>
      </w:r>
    </w:p>
    <w:p w:rsidR="00014611" w:rsidRPr="00863314" w:rsidRDefault="00014611" w:rsidP="00863314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5240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119"/>
        <w:gridCol w:w="6910"/>
      </w:tblGrid>
      <w:tr w:rsidR="00014611" w:rsidRPr="006036FC" w:rsidTr="00047D6E">
        <w:tc>
          <w:tcPr>
            <w:tcW w:w="1555" w:type="pct"/>
            <w:vAlign w:val="center"/>
          </w:tcPr>
          <w:p w:rsidR="00014611" w:rsidRPr="00863314" w:rsidRDefault="00014611" w:rsidP="008633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3314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445" w:type="pct"/>
            <w:vAlign w:val="center"/>
          </w:tcPr>
          <w:p w:rsidR="00014611" w:rsidRPr="00863314" w:rsidRDefault="00014611" w:rsidP="008633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3314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014611" w:rsidRPr="006036FC" w:rsidTr="00047D6E">
        <w:tc>
          <w:tcPr>
            <w:tcW w:w="1555" w:type="pct"/>
          </w:tcPr>
          <w:p w:rsidR="00014611" w:rsidRPr="00863314" w:rsidRDefault="00014611" w:rsidP="008633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3314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445" w:type="pct"/>
          </w:tcPr>
          <w:p w:rsidR="00014611" w:rsidRPr="00863314" w:rsidRDefault="00014611" w:rsidP="0086331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63314">
              <w:rPr>
                <w:rFonts w:ascii="Times New Roman" w:hAnsi="Times New Roman"/>
                <w:bCs/>
                <w:sz w:val="24"/>
                <w:szCs w:val="24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практические задачи, аргументированно обосновывает и доказывает актуальность концепции чистовой работы,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</w:t>
            </w:r>
          </w:p>
        </w:tc>
      </w:tr>
      <w:tr w:rsidR="00014611" w:rsidRPr="006036FC" w:rsidTr="00047D6E">
        <w:tc>
          <w:tcPr>
            <w:tcW w:w="1555" w:type="pct"/>
          </w:tcPr>
          <w:p w:rsidR="00014611" w:rsidRPr="00863314" w:rsidRDefault="00014611" w:rsidP="008633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3314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445" w:type="pct"/>
          </w:tcPr>
          <w:p w:rsidR="00014611" w:rsidRPr="00863314" w:rsidRDefault="00014611" w:rsidP="0086331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63314">
              <w:rPr>
                <w:rFonts w:ascii="Times New Roman" w:hAnsi="Times New Roman"/>
                <w:bCs/>
                <w:sz w:val="24"/>
                <w:szCs w:val="24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при решении практических задач не всегда использовались рациональные методики; ответы в основном были краткими, но не всегда четкими, аргументированно обосновывает и доказывает актуальность концепции чистовой работы, 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</w:t>
            </w:r>
          </w:p>
        </w:tc>
      </w:tr>
      <w:tr w:rsidR="00014611" w:rsidRPr="006036FC" w:rsidTr="00047D6E">
        <w:tc>
          <w:tcPr>
            <w:tcW w:w="1555" w:type="pct"/>
          </w:tcPr>
          <w:p w:rsidR="00014611" w:rsidRPr="00863314" w:rsidRDefault="00014611" w:rsidP="008633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3314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445" w:type="pct"/>
          </w:tcPr>
          <w:p w:rsidR="00014611" w:rsidRPr="00863314" w:rsidRDefault="00014611" w:rsidP="0086331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63314">
              <w:rPr>
                <w:rFonts w:ascii="Times New Roman" w:hAnsi="Times New Roman"/>
                <w:bCs/>
                <w:sz w:val="24"/>
                <w:szCs w:val="24"/>
              </w:rPr>
              <w:t>даны в основном правильные ответы на все поставленные вопросы, но без должной глубины и обоснования, при решении практических задач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ответы, не достаточно аргументированно обосновывает и доказывает актуальность концепции чистовой работы,  на профессиональном уровне, но с некоторыми замечаниями выполняет практическую часть задания, профессионально представляет на просмотр выполненную и оформленную работу.</w:t>
            </w:r>
          </w:p>
        </w:tc>
      </w:tr>
      <w:tr w:rsidR="00014611" w:rsidRPr="006036FC" w:rsidTr="00047D6E">
        <w:tc>
          <w:tcPr>
            <w:tcW w:w="1555" w:type="pct"/>
          </w:tcPr>
          <w:p w:rsidR="00014611" w:rsidRPr="00863314" w:rsidRDefault="00014611" w:rsidP="008633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3314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445" w:type="pct"/>
          </w:tcPr>
          <w:p w:rsidR="00014611" w:rsidRPr="00863314" w:rsidRDefault="00014611" w:rsidP="0086331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63314">
              <w:rPr>
                <w:rFonts w:ascii="Times New Roman" w:hAnsi="Times New Roman"/>
                <w:bCs/>
                <w:sz w:val="24"/>
                <w:szCs w:val="24"/>
              </w:rPr>
              <w:t>не выполнены требования, предъявляемые к навыкам, оцениваемым “удовлетворительно”, не в полном объеме выполнены практические задания.</w:t>
            </w:r>
          </w:p>
        </w:tc>
      </w:tr>
    </w:tbl>
    <w:p w:rsidR="00014611" w:rsidRPr="00863314" w:rsidRDefault="00014611" w:rsidP="00B03CD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014611" w:rsidRPr="00863314" w:rsidRDefault="00014611" w:rsidP="00B03CDC">
      <w:pPr>
        <w:numPr>
          <w:ilvl w:val="3"/>
          <w:numId w:val="13"/>
        </w:numPr>
        <w:spacing w:after="0" w:line="240" w:lineRule="auto"/>
        <w:ind w:left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863314">
        <w:rPr>
          <w:rFonts w:ascii="Times New Roman" w:hAnsi="Times New Roman"/>
          <w:b/>
          <w:sz w:val="24"/>
          <w:szCs w:val="24"/>
          <w:lang w:eastAsia="ru-RU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014611" w:rsidRPr="00863314" w:rsidRDefault="00014611" w:rsidP="00B03CDC">
      <w:pPr>
        <w:spacing w:after="0" w:line="240" w:lineRule="auto"/>
        <w:contextualSpacing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014611" w:rsidRPr="00863314" w:rsidRDefault="00014611" w:rsidP="00B03CDC">
      <w:pPr>
        <w:spacing w:after="0" w:line="240" w:lineRule="auto"/>
        <w:ind w:firstLine="696"/>
        <w:contextualSpacing/>
        <w:jc w:val="both"/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</w:pPr>
      <w:r w:rsidRPr="00863314"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  <w:t>Типовые контрольные задания для проверки знаний студентов (пороговый уровень формирования компетенции):</w:t>
      </w:r>
    </w:p>
    <w:p w:rsidR="00014611" w:rsidRPr="00863314" w:rsidRDefault="00014611" w:rsidP="00B03CDC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863314">
        <w:rPr>
          <w:rFonts w:ascii="Times New Roman" w:hAnsi="Times New Roman"/>
          <w:b/>
          <w:sz w:val="24"/>
          <w:szCs w:val="24"/>
          <w:lang w:eastAsia="ru-RU"/>
        </w:rPr>
        <w:t xml:space="preserve">Примерный список вопросов </w:t>
      </w:r>
    </w:p>
    <w:p w:rsidR="00014611" w:rsidRPr="00863314" w:rsidRDefault="00014611" w:rsidP="00863314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63314">
        <w:rPr>
          <w:rFonts w:ascii="Times New Roman" w:hAnsi="Times New Roman"/>
          <w:sz w:val="24"/>
          <w:szCs w:val="24"/>
          <w:lang w:eastAsia="ru-RU"/>
        </w:rPr>
        <w:t xml:space="preserve">Что такое скульптура малых форм, её виды и назначение; </w:t>
      </w:r>
    </w:p>
    <w:p w:rsidR="00014611" w:rsidRPr="00863314" w:rsidRDefault="00014611" w:rsidP="00863314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63314">
        <w:rPr>
          <w:rFonts w:ascii="Times New Roman" w:hAnsi="Times New Roman"/>
          <w:sz w:val="24"/>
          <w:szCs w:val="24"/>
          <w:lang w:eastAsia="ru-RU"/>
        </w:rPr>
        <w:t>Основные понятия национальных особенностей и традиций в мелкой пластике;</w:t>
      </w:r>
    </w:p>
    <w:p w:rsidR="00014611" w:rsidRPr="00863314" w:rsidRDefault="00014611" w:rsidP="00863314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63314">
        <w:rPr>
          <w:rFonts w:ascii="Times New Roman" w:hAnsi="Times New Roman"/>
          <w:sz w:val="24"/>
          <w:szCs w:val="24"/>
          <w:lang w:eastAsia="ru-RU"/>
        </w:rPr>
        <w:t>Варианты графических предложений и их особенности;</w:t>
      </w:r>
    </w:p>
    <w:p w:rsidR="00014611" w:rsidRPr="00863314" w:rsidRDefault="00014611" w:rsidP="00863314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63314">
        <w:rPr>
          <w:rFonts w:ascii="Times New Roman" w:hAnsi="Times New Roman"/>
          <w:sz w:val="24"/>
          <w:szCs w:val="24"/>
          <w:lang w:eastAsia="ru-RU"/>
        </w:rPr>
        <w:t>Каковы пластические особенности скульптуры малых форм в различных материалах;</w:t>
      </w:r>
    </w:p>
    <w:p w:rsidR="00014611" w:rsidRPr="00863314" w:rsidRDefault="00014611" w:rsidP="00863314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63314">
        <w:rPr>
          <w:rFonts w:ascii="Times New Roman" w:hAnsi="Times New Roman"/>
          <w:sz w:val="24"/>
          <w:szCs w:val="24"/>
          <w:lang w:eastAsia="ru-RU"/>
        </w:rPr>
        <w:t>Каковы особенности выполнения скульптурного эскиза в масштабе;</w:t>
      </w:r>
    </w:p>
    <w:p w:rsidR="00014611" w:rsidRPr="00863314" w:rsidRDefault="00014611" w:rsidP="00863314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863314">
        <w:rPr>
          <w:rFonts w:ascii="Times New Roman" w:hAnsi="Times New Roman"/>
          <w:sz w:val="24"/>
          <w:szCs w:val="24"/>
          <w:lang w:eastAsia="ru-RU"/>
        </w:rPr>
        <w:t xml:space="preserve">Соотношение планов в низком и высоком рельефах; </w:t>
      </w:r>
    </w:p>
    <w:p w:rsidR="00014611" w:rsidRPr="00863314" w:rsidRDefault="00014611" w:rsidP="00863314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863314">
        <w:rPr>
          <w:rFonts w:ascii="Times New Roman" w:hAnsi="Times New Roman"/>
          <w:sz w:val="24"/>
          <w:szCs w:val="24"/>
          <w:lang w:eastAsia="ru-RU"/>
        </w:rPr>
        <w:t>Основные принципы создания творческих работ в жанре мелкой пластики.</w:t>
      </w:r>
    </w:p>
    <w:p w:rsidR="00014611" w:rsidRPr="00863314" w:rsidRDefault="00014611" w:rsidP="00863314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863314">
        <w:rPr>
          <w:rFonts w:ascii="Times New Roman" w:hAnsi="Times New Roman"/>
          <w:sz w:val="24"/>
          <w:szCs w:val="24"/>
          <w:u w:val="single"/>
          <w:lang w:eastAsia="ru-RU"/>
        </w:rPr>
        <w:t>Типовые контрольные задания для проверки умений и навыков студентов (продвинутый и повышенный уровень формирования компетенции):</w:t>
      </w:r>
    </w:p>
    <w:p w:rsidR="00014611" w:rsidRPr="00863314" w:rsidRDefault="00014611" w:rsidP="0086331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14611" w:rsidRPr="00863314" w:rsidRDefault="00014611" w:rsidP="0086331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863314">
        <w:rPr>
          <w:rFonts w:ascii="Times New Roman" w:hAnsi="Times New Roman"/>
          <w:sz w:val="24"/>
          <w:szCs w:val="24"/>
          <w:u w:val="single"/>
          <w:lang w:eastAsia="ru-RU"/>
        </w:rPr>
        <w:t>Задание на промежуточный просмотр – 1 семестр (зачёт).</w:t>
      </w:r>
    </w:p>
    <w:p w:rsidR="00014611" w:rsidRPr="00863314" w:rsidRDefault="00014611" w:rsidP="0086331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5"/>
        <w:gridCol w:w="2610"/>
        <w:gridCol w:w="6205"/>
      </w:tblGrid>
      <w:tr w:rsidR="00014611" w:rsidRPr="006036FC" w:rsidTr="00047D6E">
        <w:tc>
          <w:tcPr>
            <w:tcW w:w="755" w:type="dxa"/>
          </w:tcPr>
          <w:p w:rsidR="00014611" w:rsidRPr="00863314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3314"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610" w:type="dxa"/>
          </w:tcPr>
          <w:p w:rsidR="00014611" w:rsidRPr="00863314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6331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темы (раздела) дисциплины</w:t>
            </w:r>
          </w:p>
        </w:tc>
        <w:tc>
          <w:tcPr>
            <w:tcW w:w="6206" w:type="dxa"/>
          </w:tcPr>
          <w:p w:rsidR="00014611" w:rsidRPr="00863314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3314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практического занятия</w:t>
            </w:r>
          </w:p>
        </w:tc>
      </w:tr>
      <w:tr w:rsidR="00014611" w:rsidRPr="006036FC" w:rsidTr="00047D6E">
        <w:trPr>
          <w:trHeight w:val="3142"/>
        </w:trPr>
        <w:tc>
          <w:tcPr>
            <w:tcW w:w="755" w:type="dxa"/>
          </w:tcPr>
          <w:p w:rsidR="00014611" w:rsidRPr="00863314" w:rsidRDefault="00014611" w:rsidP="00863314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10" w:type="dxa"/>
          </w:tcPr>
          <w:p w:rsidR="00014611" w:rsidRPr="00863314" w:rsidRDefault="00014611" w:rsidP="0086331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  <w:lang w:eastAsia="ru-RU"/>
              </w:rPr>
            </w:pPr>
            <w:r w:rsidRPr="00863314"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 xml:space="preserve">Тема 1.1. </w:t>
            </w:r>
            <w:r w:rsidRPr="00863314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Декоративная скульптура в жанре мелкой пластики на выбранную тему (круглая скульптура), выполненная в национальных традициях </w:t>
            </w:r>
          </w:p>
          <w:p w:rsidR="00014611" w:rsidRPr="00863314" w:rsidRDefault="00014611" w:rsidP="0086331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6206" w:type="dxa"/>
          </w:tcPr>
          <w:p w:rsidR="00014611" w:rsidRPr="00863314" w:rsidRDefault="00014611" w:rsidP="008633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6331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Размер: произвольный. Высота: до 30 см.</w:t>
            </w:r>
          </w:p>
          <w:p w:rsidR="00014611" w:rsidRPr="00863314" w:rsidRDefault="00014611" w:rsidP="008633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6331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Материал: пластилин, глина, керамические массы и т.д.</w:t>
            </w:r>
          </w:p>
          <w:p w:rsidR="00014611" w:rsidRPr="00863314" w:rsidRDefault="00014611" w:rsidP="008633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6331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Изучение пластических особенностей декоративной скульптуры в национальных традициях. Сбор материала по теме, выполнение набросков и рисунков. Графические предложения композиционных решений. Выполнение скульптурного эскиза в масштабе. Выявление характера композиции. Выбор пластической трактовки основных объемов и скульптурного декора. Моделировка формы, проработка деталей и фактуры.</w:t>
            </w:r>
          </w:p>
          <w:p w:rsidR="00014611" w:rsidRPr="00863314" w:rsidRDefault="00014611" w:rsidP="00863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14611" w:rsidRPr="006036FC" w:rsidTr="00047D6E">
        <w:trPr>
          <w:trHeight w:val="681"/>
        </w:trPr>
        <w:tc>
          <w:tcPr>
            <w:tcW w:w="755" w:type="dxa"/>
          </w:tcPr>
          <w:p w:rsidR="00014611" w:rsidRPr="00863314" w:rsidRDefault="00014611" w:rsidP="00863314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10" w:type="dxa"/>
          </w:tcPr>
          <w:p w:rsidR="00014611" w:rsidRPr="00863314" w:rsidRDefault="00014611" w:rsidP="0086331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  <w:lang w:eastAsia="ru-RU"/>
              </w:rPr>
            </w:pPr>
            <w:r w:rsidRPr="00863314"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 xml:space="preserve">Тема 1.2. </w:t>
            </w:r>
            <w:r w:rsidRPr="00863314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Декоративная скульптура в жанре мелкой пластики на выбранную тему (рельеф), выполненная в национальных традициях </w:t>
            </w:r>
          </w:p>
          <w:p w:rsidR="00014611" w:rsidRPr="00863314" w:rsidRDefault="00014611" w:rsidP="008633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06" w:type="dxa"/>
          </w:tcPr>
          <w:p w:rsidR="00014611" w:rsidRPr="00863314" w:rsidRDefault="00014611" w:rsidP="008633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6331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Размер: произвольный. </w:t>
            </w:r>
          </w:p>
          <w:p w:rsidR="00014611" w:rsidRPr="00863314" w:rsidRDefault="00014611" w:rsidP="008633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6331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Материал: пластилин, глина, керамические массы и т.д.</w:t>
            </w:r>
          </w:p>
          <w:p w:rsidR="00014611" w:rsidRPr="00863314" w:rsidRDefault="00014611" w:rsidP="008633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6331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Изучение пластических особенностей декоративного рельефа. Сбор материала по теме, выполнение набросков и рисунков. Графические предложения композиционных решений. Выполнение картона. Выявление планов и уточнение рисунка рельефа. Выявление характера композиции. Выбор пластической трактовки основных объемов и скульптурного декора. Моделировка формы и планов, проработка деталей и фактуры.</w:t>
            </w:r>
          </w:p>
        </w:tc>
      </w:tr>
    </w:tbl>
    <w:p w:rsidR="00014611" w:rsidRPr="00863314" w:rsidRDefault="00014611" w:rsidP="0086331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14611" w:rsidRPr="00863314" w:rsidRDefault="00014611" w:rsidP="00863314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863314">
        <w:rPr>
          <w:rFonts w:ascii="Times New Roman" w:hAnsi="Times New Roman"/>
          <w:b/>
          <w:sz w:val="24"/>
          <w:szCs w:val="24"/>
          <w:lang w:eastAsia="ru-RU"/>
        </w:rPr>
        <w:t>Процедура оценивания знаний (устного ответа)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72"/>
        <w:gridCol w:w="4673"/>
      </w:tblGrid>
      <w:tr w:rsidR="00014611" w:rsidRPr="006036FC" w:rsidTr="006036FC">
        <w:tc>
          <w:tcPr>
            <w:tcW w:w="4672" w:type="dxa"/>
          </w:tcPr>
          <w:p w:rsidR="00014611" w:rsidRPr="006036FC" w:rsidRDefault="00014611" w:rsidP="00B03C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36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Предел длительности </w:t>
            </w:r>
          </w:p>
        </w:tc>
        <w:tc>
          <w:tcPr>
            <w:tcW w:w="4673" w:type="dxa"/>
          </w:tcPr>
          <w:p w:rsidR="00014611" w:rsidRPr="006036FC" w:rsidRDefault="00014611" w:rsidP="00B03C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36FC">
              <w:rPr>
                <w:rFonts w:ascii="Times New Roman" w:hAnsi="Times New Roman"/>
                <w:sz w:val="24"/>
                <w:szCs w:val="24"/>
                <w:lang w:eastAsia="ru-RU"/>
              </w:rPr>
              <w:t>5 минут</w:t>
            </w:r>
          </w:p>
        </w:tc>
      </w:tr>
      <w:tr w:rsidR="00014611" w:rsidRPr="006036FC" w:rsidTr="006036FC">
        <w:tc>
          <w:tcPr>
            <w:tcW w:w="4672" w:type="dxa"/>
          </w:tcPr>
          <w:p w:rsidR="00014611" w:rsidRPr="006036FC" w:rsidRDefault="00014611" w:rsidP="00B03C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36FC">
              <w:rPr>
                <w:rFonts w:ascii="Times New Roman" w:hAnsi="Times New Roman"/>
                <w:sz w:val="24"/>
                <w:szCs w:val="24"/>
                <w:lang w:eastAsia="ru-RU"/>
              </w:rPr>
              <w:t>Предлагаемое количество заданий</w:t>
            </w:r>
          </w:p>
        </w:tc>
        <w:tc>
          <w:tcPr>
            <w:tcW w:w="4673" w:type="dxa"/>
          </w:tcPr>
          <w:p w:rsidR="00014611" w:rsidRPr="006036FC" w:rsidRDefault="00014611" w:rsidP="00B03C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36FC">
              <w:rPr>
                <w:rFonts w:ascii="Times New Roman" w:hAnsi="Times New Roman"/>
                <w:sz w:val="24"/>
                <w:szCs w:val="24"/>
                <w:lang w:eastAsia="ru-RU"/>
              </w:rPr>
              <w:t>1 вопрос</w:t>
            </w:r>
          </w:p>
        </w:tc>
      </w:tr>
      <w:tr w:rsidR="00014611" w:rsidRPr="006036FC" w:rsidTr="006036FC">
        <w:tc>
          <w:tcPr>
            <w:tcW w:w="4672" w:type="dxa"/>
          </w:tcPr>
          <w:p w:rsidR="00014611" w:rsidRPr="006036FC" w:rsidRDefault="00014611" w:rsidP="00B03C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36FC">
              <w:rPr>
                <w:rFonts w:ascii="Times New Roman" w:hAnsi="Times New Roman"/>
                <w:sz w:val="24"/>
                <w:szCs w:val="24"/>
                <w:lang w:eastAsia="ru-RU"/>
              </w:rPr>
              <w:t>Последовательность выборки вопросов из каждого раздела</w:t>
            </w:r>
          </w:p>
        </w:tc>
        <w:tc>
          <w:tcPr>
            <w:tcW w:w="4673" w:type="dxa"/>
          </w:tcPr>
          <w:p w:rsidR="00014611" w:rsidRPr="006036FC" w:rsidRDefault="00014611" w:rsidP="00B03C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36FC">
              <w:rPr>
                <w:rFonts w:ascii="Times New Roman" w:hAnsi="Times New Roman"/>
                <w:sz w:val="24"/>
                <w:szCs w:val="24"/>
                <w:lang w:eastAsia="ru-RU"/>
              </w:rPr>
              <w:t>Случайная</w:t>
            </w:r>
          </w:p>
        </w:tc>
      </w:tr>
      <w:tr w:rsidR="00014611" w:rsidRPr="006036FC" w:rsidTr="006036FC">
        <w:tc>
          <w:tcPr>
            <w:tcW w:w="4672" w:type="dxa"/>
          </w:tcPr>
          <w:p w:rsidR="00014611" w:rsidRPr="006036FC" w:rsidRDefault="00014611" w:rsidP="00B03C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36FC">
              <w:rPr>
                <w:rFonts w:ascii="Times New Roman" w:hAnsi="Times New Roman"/>
                <w:sz w:val="24"/>
                <w:szCs w:val="24"/>
                <w:lang w:eastAsia="ru-RU"/>
              </w:rPr>
              <w:t>Критерии оценки:</w:t>
            </w:r>
          </w:p>
          <w:p w:rsidR="00014611" w:rsidRPr="006036FC" w:rsidRDefault="00014611" w:rsidP="00B03C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36FC">
              <w:rPr>
                <w:rFonts w:ascii="Times New Roman" w:hAnsi="Times New Roman"/>
                <w:sz w:val="24"/>
                <w:szCs w:val="24"/>
                <w:lang w:eastAsia="ru-RU"/>
              </w:rPr>
              <w:t>- требуемый объем и структура</w:t>
            </w:r>
          </w:p>
          <w:p w:rsidR="00014611" w:rsidRPr="006036FC" w:rsidRDefault="00014611" w:rsidP="00B03C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36FC">
              <w:rPr>
                <w:rFonts w:ascii="Times New Roman" w:hAnsi="Times New Roman"/>
                <w:sz w:val="24"/>
                <w:szCs w:val="24"/>
                <w:lang w:eastAsia="ru-RU"/>
              </w:rPr>
              <w:t>-изложение материала без фактических ошибок</w:t>
            </w:r>
          </w:p>
          <w:p w:rsidR="00014611" w:rsidRPr="006036FC" w:rsidRDefault="00014611" w:rsidP="00B03C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36FC">
              <w:rPr>
                <w:rFonts w:ascii="Times New Roman" w:hAnsi="Times New Roman"/>
                <w:sz w:val="24"/>
                <w:szCs w:val="24"/>
                <w:lang w:eastAsia="ru-RU"/>
              </w:rPr>
              <w:t>-логика изложения</w:t>
            </w:r>
          </w:p>
          <w:p w:rsidR="00014611" w:rsidRPr="006036FC" w:rsidRDefault="00014611" w:rsidP="00B03C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36FC">
              <w:rPr>
                <w:rFonts w:ascii="Times New Roman" w:hAnsi="Times New Roman"/>
                <w:sz w:val="24"/>
                <w:szCs w:val="24"/>
                <w:lang w:eastAsia="ru-RU"/>
              </w:rPr>
              <w:t>- использование соответствующей терминологии</w:t>
            </w:r>
          </w:p>
          <w:p w:rsidR="00014611" w:rsidRPr="006036FC" w:rsidRDefault="00014611" w:rsidP="00B03C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36FC">
              <w:rPr>
                <w:rFonts w:ascii="Times New Roman" w:hAnsi="Times New Roman"/>
                <w:sz w:val="24"/>
                <w:szCs w:val="24"/>
                <w:lang w:eastAsia="ru-RU"/>
              </w:rPr>
              <w:t>- стиль речи и культура речи</w:t>
            </w:r>
          </w:p>
          <w:p w:rsidR="00014611" w:rsidRPr="006036FC" w:rsidRDefault="00014611" w:rsidP="00B03C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36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подбор примеров их научной литературы и практики </w:t>
            </w:r>
          </w:p>
        </w:tc>
        <w:tc>
          <w:tcPr>
            <w:tcW w:w="4673" w:type="dxa"/>
          </w:tcPr>
          <w:p w:rsidR="00014611" w:rsidRPr="006036FC" w:rsidRDefault="00014611" w:rsidP="00B03C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14611" w:rsidRPr="006036FC" w:rsidTr="006036FC">
        <w:tc>
          <w:tcPr>
            <w:tcW w:w="4672" w:type="dxa"/>
          </w:tcPr>
          <w:p w:rsidR="00014611" w:rsidRPr="006036FC" w:rsidRDefault="00014611" w:rsidP="00B03C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36FC">
              <w:rPr>
                <w:rFonts w:ascii="Times New Roman" w:hAnsi="Times New Roman"/>
                <w:sz w:val="24"/>
                <w:szCs w:val="24"/>
                <w:lang w:eastAsia="ru-RU"/>
              </w:rPr>
              <w:t>«отлично» если</w:t>
            </w:r>
          </w:p>
        </w:tc>
        <w:tc>
          <w:tcPr>
            <w:tcW w:w="4673" w:type="dxa"/>
          </w:tcPr>
          <w:p w:rsidR="00014611" w:rsidRPr="006036FC" w:rsidRDefault="00014611" w:rsidP="00B03C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36FC"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Требования к ответу выполнены в полном объеме</w:t>
            </w:r>
          </w:p>
        </w:tc>
      </w:tr>
      <w:tr w:rsidR="00014611" w:rsidRPr="006036FC" w:rsidTr="006036FC">
        <w:tc>
          <w:tcPr>
            <w:tcW w:w="4672" w:type="dxa"/>
          </w:tcPr>
          <w:p w:rsidR="00014611" w:rsidRPr="006036FC" w:rsidRDefault="00014611" w:rsidP="00B03C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36FC">
              <w:rPr>
                <w:rFonts w:ascii="Times New Roman" w:hAnsi="Times New Roman"/>
                <w:sz w:val="24"/>
                <w:szCs w:val="24"/>
                <w:lang w:eastAsia="ru-RU"/>
              </w:rPr>
              <w:t>«хорошо» если</w:t>
            </w:r>
          </w:p>
        </w:tc>
        <w:tc>
          <w:tcPr>
            <w:tcW w:w="4673" w:type="dxa"/>
          </w:tcPr>
          <w:p w:rsidR="00014611" w:rsidRPr="006036FC" w:rsidRDefault="00014611" w:rsidP="00B03C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36FC">
              <w:rPr>
                <w:rFonts w:ascii="Times New Roman" w:hAnsi="Times New Roman"/>
                <w:sz w:val="24"/>
                <w:szCs w:val="24"/>
                <w:lang w:eastAsia="ru-RU"/>
              </w:rPr>
              <w:t>В целом выполнены требования к ответу, однако есть небольшие неточности в изложении некоторых вопросов</w:t>
            </w:r>
          </w:p>
        </w:tc>
      </w:tr>
      <w:tr w:rsidR="00014611" w:rsidRPr="006036FC" w:rsidTr="006036FC">
        <w:tc>
          <w:tcPr>
            <w:tcW w:w="4672" w:type="dxa"/>
          </w:tcPr>
          <w:p w:rsidR="00014611" w:rsidRPr="006036FC" w:rsidRDefault="00014611" w:rsidP="00B03C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36FC">
              <w:rPr>
                <w:rFonts w:ascii="Times New Roman" w:hAnsi="Times New Roman"/>
                <w:sz w:val="24"/>
                <w:szCs w:val="24"/>
                <w:lang w:eastAsia="ru-RU"/>
              </w:rPr>
              <w:t>«удовлетворительно» если</w:t>
            </w:r>
          </w:p>
        </w:tc>
        <w:tc>
          <w:tcPr>
            <w:tcW w:w="4673" w:type="dxa"/>
          </w:tcPr>
          <w:p w:rsidR="00014611" w:rsidRPr="006036FC" w:rsidRDefault="00014611" w:rsidP="00B03C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36FC"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Требования выполнены частично – не выдержан объем, есть фактические ошибки, нарушена логика изложения, недостаточно  используется соответствующая терминология.</w:t>
            </w:r>
          </w:p>
        </w:tc>
      </w:tr>
    </w:tbl>
    <w:p w:rsidR="00014611" w:rsidRPr="00863314" w:rsidRDefault="00014611" w:rsidP="0086331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014611" w:rsidRPr="00863314" w:rsidRDefault="00014611" w:rsidP="0086331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863314">
        <w:rPr>
          <w:rFonts w:ascii="Times New Roman" w:hAnsi="Times New Roman"/>
          <w:b/>
          <w:sz w:val="24"/>
          <w:szCs w:val="24"/>
          <w:lang w:eastAsia="ru-RU"/>
        </w:rPr>
        <w:t>Процедура оценивания умений и навыков (выполнение учебно-творческого задания)</w:t>
      </w:r>
    </w:p>
    <w:p w:rsidR="00014611" w:rsidRPr="00863314" w:rsidRDefault="00014611" w:rsidP="0086331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72"/>
        <w:gridCol w:w="4650"/>
      </w:tblGrid>
      <w:tr w:rsidR="00014611" w:rsidRPr="006036FC" w:rsidTr="006036FC">
        <w:tc>
          <w:tcPr>
            <w:tcW w:w="4672" w:type="dxa"/>
          </w:tcPr>
          <w:p w:rsidR="00014611" w:rsidRPr="006036FC" w:rsidRDefault="00014611" w:rsidP="006036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36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Предел длительности </w:t>
            </w:r>
          </w:p>
        </w:tc>
        <w:tc>
          <w:tcPr>
            <w:tcW w:w="4650" w:type="dxa"/>
          </w:tcPr>
          <w:p w:rsidR="00014611" w:rsidRPr="006036FC" w:rsidRDefault="00014611" w:rsidP="006036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36FC">
              <w:rPr>
                <w:rFonts w:ascii="Times New Roman" w:hAnsi="Times New Roman"/>
                <w:sz w:val="24"/>
                <w:szCs w:val="24"/>
                <w:lang w:eastAsia="ru-RU"/>
              </w:rPr>
              <w:t>15 минут</w:t>
            </w:r>
          </w:p>
        </w:tc>
      </w:tr>
      <w:tr w:rsidR="00014611" w:rsidRPr="006036FC" w:rsidTr="006036FC">
        <w:tc>
          <w:tcPr>
            <w:tcW w:w="4672" w:type="dxa"/>
          </w:tcPr>
          <w:p w:rsidR="00014611" w:rsidRPr="006036FC" w:rsidRDefault="00014611" w:rsidP="006036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36FC">
              <w:rPr>
                <w:rFonts w:ascii="Times New Roman" w:hAnsi="Times New Roman"/>
                <w:sz w:val="24"/>
                <w:szCs w:val="24"/>
                <w:lang w:eastAsia="ru-RU"/>
              </w:rPr>
              <w:t>Предлагаемое количество заданий</w:t>
            </w:r>
          </w:p>
        </w:tc>
        <w:tc>
          <w:tcPr>
            <w:tcW w:w="4650" w:type="dxa"/>
          </w:tcPr>
          <w:p w:rsidR="00014611" w:rsidRPr="006036FC" w:rsidRDefault="00014611" w:rsidP="006036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36F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14611" w:rsidRPr="006036FC" w:rsidTr="006036FC">
        <w:tc>
          <w:tcPr>
            <w:tcW w:w="4672" w:type="dxa"/>
          </w:tcPr>
          <w:p w:rsidR="00014611" w:rsidRPr="006036FC" w:rsidRDefault="00014611" w:rsidP="006036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36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Последовательность выборки заданий </w:t>
            </w:r>
          </w:p>
        </w:tc>
        <w:tc>
          <w:tcPr>
            <w:tcW w:w="4650" w:type="dxa"/>
          </w:tcPr>
          <w:p w:rsidR="00014611" w:rsidRPr="006036FC" w:rsidRDefault="00014611" w:rsidP="006036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36FC">
              <w:rPr>
                <w:rFonts w:ascii="Times New Roman" w:hAnsi="Times New Roman"/>
                <w:sz w:val="24"/>
                <w:szCs w:val="24"/>
                <w:lang w:eastAsia="ru-RU"/>
              </w:rPr>
              <w:t>По разделам</w:t>
            </w:r>
          </w:p>
        </w:tc>
      </w:tr>
      <w:tr w:rsidR="00014611" w:rsidRPr="006036FC" w:rsidTr="006036FC">
        <w:tc>
          <w:tcPr>
            <w:tcW w:w="4672" w:type="dxa"/>
          </w:tcPr>
          <w:p w:rsidR="00014611" w:rsidRPr="006036FC" w:rsidRDefault="00014611" w:rsidP="006036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14611" w:rsidRPr="006036FC" w:rsidRDefault="00014611" w:rsidP="006036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36FC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Критерии оценки скульптурной работы</w:t>
            </w:r>
            <w:r w:rsidRPr="006036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: </w:t>
            </w:r>
          </w:p>
          <w:p w:rsidR="00014611" w:rsidRPr="006036FC" w:rsidRDefault="00014611" w:rsidP="006036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36FC">
              <w:rPr>
                <w:rFonts w:ascii="Times New Roman" w:hAnsi="Times New Roman"/>
                <w:sz w:val="24"/>
                <w:szCs w:val="24"/>
                <w:lang w:eastAsia="ru-RU"/>
              </w:rPr>
              <w:t>Оригинальность выполнения художественного замысла и воплощения</w:t>
            </w:r>
          </w:p>
          <w:p w:rsidR="00014611" w:rsidRPr="006036FC" w:rsidRDefault="00014611" w:rsidP="006036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36FC">
              <w:rPr>
                <w:rFonts w:ascii="Times New Roman" w:hAnsi="Times New Roman"/>
                <w:sz w:val="24"/>
                <w:szCs w:val="24"/>
                <w:lang w:eastAsia="ru-RU"/>
              </w:rPr>
              <w:t>Гармоничное сочетание формы и содержания в законченной работе</w:t>
            </w:r>
          </w:p>
          <w:p w:rsidR="00014611" w:rsidRPr="006036FC" w:rsidRDefault="00014611" w:rsidP="006036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36FC">
              <w:rPr>
                <w:rFonts w:ascii="Times New Roman" w:hAnsi="Times New Roman"/>
                <w:sz w:val="24"/>
                <w:szCs w:val="24"/>
                <w:lang w:eastAsia="ru-RU"/>
              </w:rPr>
              <w:t>Оправданность использования тех или иных материалов с точки зрения эстетики и утилитарных задач в законченной работе</w:t>
            </w:r>
          </w:p>
          <w:p w:rsidR="00014611" w:rsidRPr="006036FC" w:rsidRDefault="00014611" w:rsidP="006036FC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6036FC">
              <w:rPr>
                <w:rFonts w:ascii="Times New Roman" w:hAnsi="Times New Roman"/>
                <w:sz w:val="24"/>
                <w:szCs w:val="24"/>
                <w:lang w:eastAsia="ru-RU"/>
              </w:rPr>
              <w:t>Профессионализм, способность творческого осмысления;</w:t>
            </w:r>
            <w:r w:rsidRPr="006036FC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композиционное и художественное единство, целостность общего тонального решения работы.</w:t>
            </w:r>
          </w:p>
          <w:p w:rsidR="00014611" w:rsidRPr="006036FC" w:rsidRDefault="00014611" w:rsidP="006036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50" w:type="dxa"/>
          </w:tcPr>
          <w:p w:rsidR="00014611" w:rsidRPr="006036FC" w:rsidRDefault="00014611" w:rsidP="006036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14611" w:rsidRPr="006036FC" w:rsidTr="006036FC">
        <w:tc>
          <w:tcPr>
            <w:tcW w:w="4672" w:type="dxa"/>
          </w:tcPr>
          <w:p w:rsidR="00014611" w:rsidRPr="006036FC" w:rsidRDefault="00014611" w:rsidP="006036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36FC">
              <w:rPr>
                <w:rFonts w:ascii="Times New Roman" w:hAnsi="Times New Roman"/>
                <w:sz w:val="24"/>
                <w:szCs w:val="24"/>
                <w:lang w:eastAsia="ru-RU"/>
              </w:rPr>
              <w:t>«отлично» если</w:t>
            </w:r>
          </w:p>
        </w:tc>
        <w:tc>
          <w:tcPr>
            <w:tcW w:w="4650" w:type="dxa"/>
          </w:tcPr>
          <w:p w:rsidR="00014611" w:rsidRPr="006036FC" w:rsidRDefault="00014611" w:rsidP="006036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36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Задача решена полностью, обучающийся на высоком уровне демонстрирует оригинальность художественного замысла и воплощения. Гармоничное сочетание формы и содержания. </w:t>
            </w:r>
          </w:p>
          <w:p w:rsidR="00014611" w:rsidRPr="006036FC" w:rsidRDefault="00014611" w:rsidP="006036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36FC">
              <w:rPr>
                <w:rFonts w:ascii="Times New Roman" w:hAnsi="Times New Roman"/>
                <w:sz w:val="24"/>
                <w:szCs w:val="24"/>
                <w:lang w:eastAsia="ru-RU"/>
              </w:rPr>
              <w:t>Профессионализм, способность творческого осмысления;</w:t>
            </w:r>
            <w:r w:rsidRPr="006036FC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композиционное и художественное единство, целостность общего решения.</w:t>
            </w:r>
            <w:r w:rsidRPr="006036FC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Аргументированный выбор используемой техники и материалов  в графической работе согласно принятым решениям.</w:t>
            </w:r>
          </w:p>
        </w:tc>
      </w:tr>
      <w:tr w:rsidR="00014611" w:rsidRPr="006036FC" w:rsidTr="006036FC">
        <w:tc>
          <w:tcPr>
            <w:tcW w:w="4672" w:type="dxa"/>
          </w:tcPr>
          <w:p w:rsidR="00014611" w:rsidRPr="006036FC" w:rsidRDefault="00014611" w:rsidP="006036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36FC">
              <w:rPr>
                <w:rFonts w:ascii="Times New Roman" w:hAnsi="Times New Roman"/>
                <w:sz w:val="24"/>
                <w:szCs w:val="24"/>
                <w:lang w:eastAsia="ru-RU"/>
              </w:rPr>
              <w:t>«хорошо» если</w:t>
            </w:r>
          </w:p>
        </w:tc>
        <w:tc>
          <w:tcPr>
            <w:tcW w:w="4650" w:type="dxa"/>
          </w:tcPr>
          <w:p w:rsidR="00014611" w:rsidRPr="006036FC" w:rsidRDefault="00014611" w:rsidP="006036F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036FC">
              <w:rPr>
                <w:rFonts w:ascii="Times New Roman" w:hAnsi="Times New Roman"/>
                <w:sz w:val="24"/>
                <w:szCs w:val="24"/>
                <w:lang w:eastAsia="ru-RU"/>
              </w:rPr>
              <w:t>Задача решена полностью,</w:t>
            </w:r>
            <w:r w:rsidRPr="006036FC">
              <w:rPr>
                <w:rFonts w:ascii="Times New Roman" w:hAnsi="Times New Roman"/>
                <w:bCs/>
                <w:sz w:val="24"/>
                <w:szCs w:val="24"/>
              </w:rPr>
              <w:t xml:space="preserve"> обучающийся решает учебно-профессиональное задание согласно установленным критериям,</w:t>
            </w:r>
            <w:r w:rsidRPr="006036FC">
              <w:rPr>
                <w:rFonts w:ascii="Times New Roman" w:hAnsi="Times New Roman"/>
                <w:sz w:val="24"/>
                <w:szCs w:val="24"/>
                <w:lang w:eastAsia="ru-RU"/>
              </w:rPr>
              <w:t>однако допускает невыразительность художественного замысла и воплощения, небольшие неточности</w:t>
            </w:r>
            <w:r w:rsidRPr="006036FC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в </w:t>
            </w:r>
            <w:r w:rsidRPr="006036FC">
              <w:rPr>
                <w:rFonts w:ascii="Times New Roman" w:hAnsi="Times New Roman"/>
                <w:sz w:val="24"/>
                <w:szCs w:val="24"/>
                <w:lang w:eastAsia="ru-RU"/>
              </w:rPr>
              <w:t>передаче  светотеневых, тональных отношений</w:t>
            </w:r>
          </w:p>
          <w:p w:rsidR="00014611" w:rsidRPr="006036FC" w:rsidRDefault="00014611" w:rsidP="006036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14611" w:rsidRPr="006036FC" w:rsidTr="006036FC">
        <w:tc>
          <w:tcPr>
            <w:tcW w:w="4672" w:type="dxa"/>
          </w:tcPr>
          <w:p w:rsidR="00014611" w:rsidRPr="006036FC" w:rsidRDefault="00014611" w:rsidP="006036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36FC">
              <w:rPr>
                <w:rFonts w:ascii="Times New Roman" w:hAnsi="Times New Roman"/>
                <w:sz w:val="24"/>
                <w:szCs w:val="24"/>
                <w:lang w:eastAsia="ru-RU"/>
              </w:rPr>
              <w:t>«удовлетворительно» если</w:t>
            </w:r>
          </w:p>
        </w:tc>
        <w:tc>
          <w:tcPr>
            <w:tcW w:w="4650" w:type="dxa"/>
          </w:tcPr>
          <w:p w:rsidR="00014611" w:rsidRPr="006036FC" w:rsidRDefault="00014611" w:rsidP="006036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36FC">
              <w:rPr>
                <w:rFonts w:ascii="Times New Roman" w:hAnsi="Times New Roman"/>
                <w:bCs/>
                <w:sz w:val="24"/>
                <w:szCs w:val="24"/>
              </w:rPr>
              <w:t xml:space="preserve">Обучающийся решает учебно-профессиональное задание, однако в целом не может убедительно </w:t>
            </w:r>
            <w:r w:rsidRPr="006036FC">
              <w:rPr>
                <w:rFonts w:ascii="Times New Roman" w:hAnsi="Times New Roman"/>
                <w:sz w:val="24"/>
                <w:szCs w:val="24"/>
                <w:lang w:eastAsia="ru-RU"/>
              </w:rPr>
              <w:t>продемонстрировать оригинальность художественного замысла и воплощения,</w:t>
            </w:r>
          </w:p>
          <w:p w:rsidR="00014611" w:rsidRPr="006036FC" w:rsidRDefault="00014611" w:rsidP="006036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36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гармоничное сочетание формы и тона, а также недостаточный </w:t>
            </w:r>
          </w:p>
          <w:p w:rsidR="00014611" w:rsidRPr="006036FC" w:rsidRDefault="00014611" w:rsidP="006036F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036FC">
              <w:rPr>
                <w:rFonts w:ascii="Times New Roman" w:hAnsi="Times New Roman"/>
                <w:sz w:val="24"/>
                <w:szCs w:val="24"/>
                <w:lang w:eastAsia="ru-RU"/>
              </w:rPr>
              <w:t>профессионализм и способность творческого осмысления композиции и общего решения эстетических задач (разгармонизация);</w:t>
            </w:r>
            <w:r w:rsidRPr="006036FC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 w:rsidRPr="006036FC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не использует  </w:t>
            </w:r>
            <w:r w:rsidRPr="006036FC">
              <w:rPr>
                <w:rFonts w:ascii="Times New Roman" w:hAnsi="Times New Roman"/>
                <w:sz w:val="24"/>
                <w:szCs w:val="24"/>
                <w:lang w:eastAsia="ru-RU"/>
              </w:rPr>
              <w:t>аргументированный выбор материалов  в контексте общей задачи.</w:t>
            </w:r>
          </w:p>
          <w:p w:rsidR="00014611" w:rsidRPr="006036FC" w:rsidRDefault="00014611" w:rsidP="006036F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014611" w:rsidRPr="00863314" w:rsidRDefault="00014611" w:rsidP="008633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14611" w:rsidRPr="00863314" w:rsidRDefault="00014611" w:rsidP="0086331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63314">
        <w:rPr>
          <w:rFonts w:ascii="Times New Roman" w:hAnsi="Times New Roman"/>
          <w:sz w:val="24"/>
          <w:szCs w:val="24"/>
        </w:rPr>
        <w:t xml:space="preserve"> При оценке теоретических знаний и практических навыков студентов на экзамене (зачете) учитываются итоги текущей аттестации (выполнение практических работ). </w:t>
      </w:r>
      <w:r w:rsidRPr="00863314">
        <w:rPr>
          <w:rFonts w:ascii="Times New Roman" w:hAnsi="Times New Roman"/>
          <w:sz w:val="24"/>
          <w:szCs w:val="24"/>
          <w:lang w:eastAsia="ru-RU"/>
        </w:rPr>
        <w:t>Структуру формирования компетенции можно представить в виде следующих четырех последовательных уровней:</w:t>
      </w:r>
    </w:p>
    <w:p w:rsidR="00014611" w:rsidRPr="00863314" w:rsidRDefault="00014611" w:rsidP="0086331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63314">
        <w:rPr>
          <w:rFonts w:ascii="Times New Roman" w:hAnsi="Times New Roman"/>
          <w:sz w:val="24"/>
          <w:szCs w:val="24"/>
          <w:lang w:eastAsia="ru-RU"/>
        </w:rPr>
        <w:t xml:space="preserve">Пороговый уровень формирования компетенции в процессе восхождения к мастерству в профессиональной области. Это начальный уровень обучения, который называют уровнем знакомства. Оценка уровня сформированности компетенции на данном этапе осуществляется с использованием открытых вопросов. </w:t>
      </w:r>
    </w:p>
    <w:p w:rsidR="00014611" w:rsidRPr="00863314" w:rsidRDefault="00014611" w:rsidP="0086331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63314">
        <w:rPr>
          <w:rFonts w:ascii="Times New Roman" w:hAnsi="Times New Roman"/>
          <w:sz w:val="24"/>
          <w:szCs w:val="24"/>
          <w:lang w:eastAsia="ru-RU"/>
        </w:rPr>
        <w:t xml:space="preserve">Продвинутый уровень формирования компетенции в процессе восхождения к мастерству в профессиональной области. На этом уровне студент способен применять усвоенные алгоритмы деятельности (без помощи извне) для решения типовых профессиональных практических задач.       </w:t>
      </w:r>
    </w:p>
    <w:p w:rsidR="00014611" w:rsidRPr="00863314" w:rsidRDefault="00014611" w:rsidP="0086331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63314">
        <w:rPr>
          <w:rFonts w:ascii="Times New Roman" w:hAnsi="Times New Roman"/>
          <w:sz w:val="24"/>
          <w:szCs w:val="24"/>
          <w:lang w:eastAsia="ru-RU"/>
        </w:rPr>
        <w:t>Повышенный уровень формирования компетенции – это этап квалифицированной профессиональной деятельности, достижение которого позволяет решать широкий круг комплексных проблемно-практических и учебно-творческих   задач. Нетиповые задачи требуют комбинирования известных алгоритмов и приёмов деятельности, эвристического (комбинаторного, художественно-творческого) мышления, которое позволяет необычным образом использовать известную информацию при решении неизвестных ранее задач. Деятельность на этом уровне обогащает личный опыт студента новых для него художественно-творческих умений и навыков, повышая его профессиональное мастерство.</w:t>
      </w:r>
    </w:p>
    <w:p w:rsidR="00014611" w:rsidRPr="00863314" w:rsidRDefault="00014611" w:rsidP="0086331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63314">
        <w:rPr>
          <w:rFonts w:ascii="Times New Roman" w:hAnsi="Times New Roman"/>
          <w:sz w:val="24"/>
          <w:szCs w:val="24"/>
          <w:lang w:eastAsia="ru-RU"/>
        </w:rPr>
        <w:t>Для выявления уровня сформированности компетенций через оценку знаний, умений и навыков студентов в ходе промежуточной аттестации любое итоговое мероприятие (зачет, зачет с оценкой, экзамен) состоит из трех составных блоков:</w:t>
      </w:r>
    </w:p>
    <w:p w:rsidR="00014611" w:rsidRPr="00863314" w:rsidRDefault="00014611" w:rsidP="0086331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63314">
        <w:rPr>
          <w:rFonts w:ascii="Times New Roman" w:hAnsi="Times New Roman"/>
          <w:sz w:val="24"/>
          <w:szCs w:val="24"/>
          <w:lang w:eastAsia="ru-RU"/>
        </w:rPr>
        <w:t>•</w:t>
      </w:r>
      <w:r w:rsidRPr="00863314">
        <w:rPr>
          <w:rFonts w:ascii="Times New Roman" w:hAnsi="Times New Roman"/>
          <w:sz w:val="24"/>
          <w:szCs w:val="24"/>
          <w:lang w:eastAsia="ru-RU"/>
        </w:rPr>
        <w:tab/>
        <w:t>Ответы на вопросы.</w:t>
      </w:r>
    </w:p>
    <w:p w:rsidR="00014611" w:rsidRPr="00863314" w:rsidRDefault="00014611" w:rsidP="0086331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63314">
        <w:rPr>
          <w:rFonts w:ascii="Times New Roman" w:hAnsi="Times New Roman"/>
          <w:sz w:val="24"/>
          <w:szCs w:val="24"/>
          <w:lang w:eastAsia="ru-RU"/>
        </w:rPr>
        <w:t>•</w:t>
      </w:r>
      <w:r w:rsidRPr="00863314">
        <w:rPr>
          <w:rFonts w:ascii="Times New Roman" w:hAnsi="Times New Roman"/>
          <w:sz w:val="24"/>
          <w:szCs w:val="24"/>
          <w:lang w:eastAsia="ru-RU"/>
        </w:rPr>
        <w:tab/>
        <w:t>Подготовка к выполнению комплексных практических учебных художественно-творческих заданий.</w:t>
      </w:r>
    </w:p>
    <w:p w:rsidR="00014611" w:rsidRPr="00863314" w:rsidRDefault="00014611" w:rsidP="0086331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63314">
        <w:rPr>
          <w:rFonts w:ascii="Times New Roman" w:hAnsi="Times New Roman"/>
          <w:sz w:val="24"/>
          <w:szCs w:val="24"/>
          <w:lang w:eastAsia="ru-RU"/>
        </w:rPr>
        <w:t>•</w:t>
      </w:r>
      <w:r w:rsidRPr="00863314">
        <w:rPr>
          <w:rFonts w:ascii="Times New Roman" w:hAnsi="Times New Roman"/>
          <w:sz w:val="24"/>
          <w:szCs w:val="24"/>
          <w:lang w:eastAsia="ru-RU"/>
        </w:rPr>
        <w:tab/>
        <w:t>Выполнение комплексных учебных художественно-творческих заданий. Переход к решению заданий следующего блока возможен только при условии получения положительной оценки при решении заданий предыдущего блока.</w:t>
      </w:r>
    </w:p>
    <w:p w:rsidR="00014611" w:rsidRPr="00863314" w:rsidRDefault="00014611" w:rsidP="0086331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63314">
        <w:rPr>
          <w:rFonts w:ascii="Times New Roman" w:hAnsi="Times New Roman"/>
          <w:sz w:val="24"/>
          <w:szCs w:val="24"/>
          <w:lang w:eastAsia="ru-RU"/>
        </w:rPr>
        <w:t>На дисциплинах практической направленности по направлениям подготовки бакалавров - декоративно-прикладной искусство и народные промыслы, народная художественная культура, умения и навыки оцениваются посредством выполнения учебно-творческого задания, что свидетельствует о достижении продвинутого и повышенного уровня формирования компетенций.</w:t>
      </w:r>
    </w:p>
    <w:p w:rsidR="00014611" w:rsidRPr="00863314" w:rsidRDefault="00014611" w:rsidP="00B03CDC">
      <w:pPr>
        <w:numPr>
          <w:ilvl w:val="3"/>
          <w:numId w:val="13"/>
        </w:numPr>
        <w:spacing w:after="0" w:line="240" w:lineRule="auto"/>
        <w:ind w:left="426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863314">
        <w:rPr>
          <w:rFonts w:ascii="Times New Roman" w:hAnsi="Times New Roman"/>
          <w:b/>
          <w:sz w:val="24"/>
          <w:szCs w:val="24"/>
          <w:lang w:eastAsia="ru-RU"/>
        </w:rPr>
        <w:t>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014611" w:rsidRPr="00863314" w:rsidRDefault="00014611" w:rsidP="0086331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63314">
        <w:rPr>
          <w:rFonts w:ascii="Times New Roman" w:hAnsi="Times New Roman"/>
          <w:i/>
          <w:iCs/>
          <w:sz w:val="24"/>
          <w:szCs w:val="24"/>
          <w:lang w:eastAsia="ru-RU"/>
        </w:rPr>
        <w:t>Методические материалы, определяющие процедуры и критерии оценивания сформированности компетенций, определены Порядком организации и проведения текущего контроля успеваемости и промежуточной аттестации обучающихся по образовательным программа высшего образования, утвержденным протоколом Ученого совета ГГУ от 31.08.2018 № 1.</w:t>
      </w:r>
      <w:bookmarkStart w:id="0" w:name="_GoBack"/>
      <w:bookmarkEnd w:id="0"/>
    </w:p>
    <w:sectPr w:rsidR="00014611" w:rsidRPr="00863314" w:rsidSect="00F92B75">
      <w:footerReference w:type="default" r:id="rId10"/>
      <w:pgSz w:w="11906" w:h="16838"/>
      <w:pgMar w:top="993" w:right="851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22C7" w:rsidRDefault="006822C7">
      <w:pPr>
        <w:spacing w:after="0" w:line="240" w:lineRule="auto"/>
      </w:pPr>
      <w:r>
        <w:separator/>
      </w:r>
    </w:p>
  </w:endnote>
  <w:endnote w:type="continuationSeparator" w:id="0">
    <w:p w:rsidR="006822C7" w:rsidRDefault="006822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2B75" w:rsidRDefault="00F92B75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697CF7">
      <w:rPr>
        <w:noProof/>
      </w:rPr>
      <w:t>20</w:t>
    </w:r>
    <w:r>
      <w:rPr>
        <w:noProof/>
      </w:rPr>
      <w:fldChar w:fldCharType="end"/>
    </w:r>
  </w:p>
  <w:p w:rsidR="00F92B75" w:rsidRDefault="00F92B75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22C7" w:rsidRDefault="006822C7">
      <w:pPr>
        <w:spacing w:after="0" w:line="240" w:lineRule="auto"/>
      </w:pPr>
      <w:r>
        <w:separator/>
      </w:r>
    </w:p>
  </w:footnote>
  <w:footnote w:type="continuationSeparator" w:id="0">
    <w:p w:rsidR="006822C7" w:rsidRDefault="006822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40D57"/>
    <w:multiLevelType w:val="multilevel"/>
    <w:tmpl w:val="F81253D6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1" w15:restartNumberingAfterBreak="0">
    <w:nsid w:val="02146397"/>
    <w:multiLevelType w:val="multilevel"/>
    <w:tmpl w:val="43C43A0E"/>
    <w:lvl w:ilvl="0">
      <w:start w:val="10"/>
      <w:numFmt w:val="decimal"/>
      <w:lvlText w:val="%1."/>
      <w:lvlJc w:val="left"/>
      <w:pPr>
        <w:ind w:left="360" w:hanging="360"/>
      </w:pPr>
      <w:rPr>
        <w:rFonts w:cs="Times New Roman" w:hint="default"/>
        <w:b/>
        <w:i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" w15:restartNumberingAfterBreak="0">
    <w:nsid w:val="030326A2"/>
    <w:multiLevelType w:val="hybridMultilevel"/>
    <w:tmpl w:val="B33A2E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344677C"/>
    <w:multiLevelType w:val="hybridMultilevel"/>
    <w:tmpl w:val="B6348C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D4337B"/>
    <w:multiLevelType w:val="hybridMultilevel"/>
    <w:tmpl w:val="703ADD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CCF1AF8"/>
    <w:multiLevelType w:val="hybridMultilevel"/>
    <w:tmpl w:val="AF54AFFA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C627D4"/>
    <w:multiLevelType w:val="multilevel"/>
    <w:tmpl w:val="7A9C2BF8"/>
    <w:lvl w:ilvl="0">
      <w:start w:val="12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155E76F0"/>
    <w:multiLevelType w:val="multilevel"/>
    <w:tmpl w:val="14AEAEDA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/>
      </w:rPr>
    </w:lvl>
  </w:abstractNum>
  <w:abstractNum w:abstractNumId="8" w15:restartNumberingAfterBreak="0">
    <w:nsid w:val="15656F8C"/>
    <w:multiLevelType w:val="multilevel"/>
    <w:tmpl w:val="E8A6A4A0"/>
    <w:lvl w:ilvl="0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9" w15:restartNumberingAfterBreak="0">
    <w:nsid w:val="16A85AE1"/>
    <w:multiLevelType w:val="multilevel"/>
    <w:tmpl w:val="7E3C50E8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0" w15:restartNumberingAfterBreak="0">
    <w:nsid w:val="1FE6055A"/>
    <w:multiLevelType w:val="hybridMultilevel"/>
    <w:tmpl w:val="4886A304"/>
    <w:lvl w:ilvl="0" w:tplc="0419000F">
      <w:start w:val="12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20505C73"/>
    <w:multiLevelType w:val="hybridMultilevel"/>
    <w:tmpl w:val="C96EFA8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242D0977"/>
    <w:multiLevelType w:val="hybridMultilevel"/>
    <w:tmpl w:val="A3380FB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5793D49"/>
    <w:multiLevelType w:val="multilevel"/>
    <w:tmpl w:val="21E84BA2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4" w15:restartNumberingAfterBreak="0">
    <w:nsid w:val="2A8A27DC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/>
      </w:rPr>
    </w:lvl>
  </w:abstractNum>
  <w:abstractNum w:abstractNumId="15" w15:restartNumberingAfterBreak="0">
    <w:nsid w:val="2B6A45C8"/>
    <w:multiLevelType w:val="multilevel"/>
    <w:tmpl w:val="B44EA304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1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88" w:hanging="1800"/>
      </w:pPr>
      <w:rPr>
        <w:rFonts w:hint="default"/>
      </w:rPr>
    </w:lvl>
  </w:abstractNum>
  <w:abstractNum w:abstractNumId="16" w15:restartNumberingAfterBreak="0">
    <w:nsid w:val="2C6C5F80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/>
      </w:rPr>
    </w:lvl>
  </w:abstractNum>
  <w:abstractNum w:abstractNumId="17" w15:restartNumberingAfterBreak="0">
    <w:nsid w:val="382F2096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DA63BBD"/>
    <w:multiLevelType w:val="hybridMultilevel"/>
    <w:tmpl w:val="5F861010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94600B"/>
    <w:multiLevelType w:val="multilevel"/>
    <w:tmpl w:val="9E56F0E8"/>
    <w:lvl w:ilvl="0">
      <w:start w:val="7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20" w15:restartNumberingAfterBreak="0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/>
      </w:rPr>
    </w:lvl>
  </w:abstractNum>
  <w:abstractNum w:abstractNumId="21" w15:restartNumberingAfterBreak="0">
    <w:nsid w:val="5E257D83"/>
    <w:multiLevelType w:val="multilevel"/>
    <w:tmpl w:val="CC64A18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2" w15:restartNumberingAfterBreak="0">
    <w:nsid w:val="5EC9144A"/>
    <w:multiLevelType w:val="hybridMultilevel"/>
    <w:tmpl w:val="09D0DA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2DB3D24"/>
    <w:multiLevelType w:val="multilevel"/>
    <w:tmpl w:val="90601D4C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1582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3164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4386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5968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719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8772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9994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1576" w:hanging="1800"/>
      </w:pPr>
      <w:rPr>
        <w:rFonts w:cs="Times New Roman" w:hint="default"/>
        <w:b w:val="0"/>
      </w:rPr>
    </w:lvl>
  </w:abstractNum>
  <w:abstractNum w:abstractNumId="24" w15:restartNumberingAfterBreak="0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25" w15:restartNumberingAfterBreak="0">
    <w:nsid w:val="6D145E84"/>
    <w:multiLevelType w:val="hybridMultilevel"/>
    <w:tmpl w:val="3AB0BA1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3"/>
  </w:num>
  <w:num w:numId="3">
    <w:abstractNumId w:val="9"/>
  </w:num>
  <w:num w:numId="4">
    <w:abstractNumId w:val="1"/>
  </w:num>
  <w:num w:numId="5">
    <w:abstractNumId w:val="3"/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22"/>
  </w:num>
  <w:num w:numId="15">
    <w:abstractNumId w:val="19"/>
  </w:num>
  <w:num w:numId="16">
    <w:abstractNumId w:val="0"/>
  </w:num>
  <w:num w:numId="17">
    <w:abstractNumId w:val="25"/>
  </w:num>
  <w:num w:numId="18">
    <w:abstractNumId w:val="8"/>
  </w:num>
  <w:num w:numId="19">
    <w:abstractNumId w:val="4"/>
  </w:num>
  <w:num w:numId="20">
    <w:abstractNumId w:val="6"/>
  </w:num>
  <w:num w:numId="21">
    <w:abstractNumId w:val="5"/>
  </w:num>
  <w:num w:numId="22">
    <w:abstractNumId w:val="18"/>
  </w:num>
  <w:num w:numId="23">
    <w:abstractNumId w:val="12"/>
  </w:num>
  <w:num w:numId="24">
    <w:abstractNumId w:val="24"/>
  </w:num>
  <w:num w:numId="25">
    <w:abstractNumId w:val="23"/>
  </w:num>
  <w:num w:numId="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578A9"/>
    <w:rsid w:val="00014611"/>
    <w:rsid w:val="00031B65"/>
    <w:rsid w:val="000401BE"/>
    <w:rsid w:val="00042D03"/>
    <w:rsid w:val="00047D6E"/>
    <w:rsid w:val="000D2511"/>
    <w:rsid w:val="000F009E"/>
    <w:rsid w:val="00121884"/>
    <w:rsid w:val="001230E6"/>
    <w:rsid w:val="002A0418"/>
    <w:rsid w:val="0031007C"/>
    <w:rsid w:val="00345715"/>
    <w:rsid w:val="00423D20"/>
    <w:rsid w:val="004517B4"/>
    <w:rsid w:val="00456ED8"/>
    <w:rsid w:val="004A4BB8"/>
    <w:rsid w:val="004C45FC"/>
    <w:rsid w:val="004F0236"/>
    <w:rsid w:val="004F6060"/>
    <w:rsid w:val="00573B68"/>
    <w:rsid w:val="005D3B6C"/>
    <w:rsid w:val="006036FC"/>
    <w:rsid w:val="006822C7"/>
    <w:rsid w:val="00694862"/>
    <w:rsid w:val="00697CF7"/>
    <w:rsid w:val="006F10C8"/>
    <w:rsid w:val="007036BD"/>
    <w:rsid w:val="0080509C"/>
    <w:rsid w:val="00843A2D"/>
    <w:rsid w:val="00863314"/>
    <w:rsid w:val="008F5BDE"/>
    <w:rsid w:val="00922CEE"/>
    <w:rsid w:val="009735AA"/>
    <w:rsid w:val="009946F9"/>
    <w:rsid w:val="00AE1EA3"/>
    <w:rsid w:val="00B03CDC"/>
    <w:rsid w:val="00B948FC"/>
    <w:rsid w:val="00BB3FC5"/>
    <w:rsid w:val="00BF081A"/>
    <w:rsid w:val="00C57D40"/>
    <w:rsid w:val="00CD7221"/>
    <w:rsid w:val="00DD192C"/>
    <w:rsid w:val="00DD3615"/>
    <w:rsid w:val="00E63934"/>
    <w:rsid w:val="00E80163"/>
    <w:rsid w:val="00EA11F7"/>
    <w:rsid w:val="00EB155F"/>
    <w:rsid w:val="00EE3B3D"/>
    <w:rsid w:val="00F05267"/>
    <w:rsid w:val="00F44E32"/>
    <w:rsid w:val="00F578A9"/>
    <w:rsid w:val="00F92B75"/>
    <w:rsid w:val="00FA16E8"/>
    <w:rsid w:val="00FD7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52CB9078-AFBC-4421-BDD5-D567E4A9C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36BD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633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rsid w:val="00863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link w:val="a4"/>
    <w:uiPriority w:val="99"/>
    <w:locked/>
    <w:rsid w:val="00863314"/>
    <w:rPr>
      <w:rFonts w:cs="Times New Roman"/>
    </w:rPr>
  </w:style>
  <w:style w:type="paragraph" w:styleId="a6">
    <w:name w:val="List Paragraph"/>
    <w:basedOn w:val="a"/>
    <w:uiPriority w:val="99"/>
    <w:qFormat/>
    <w:rsid w:val="008633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20460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prbookshop.ru/22280.htm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iprbookshop.ru/22280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5404</Words>
  <Characters>30807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ТатьянаНиколаевна</cp:lastModifiedBy>
  <cp:revision>23</cp:revision>
  <dcterms:created xsi:type="dcterms:W3CDTF">2019-10-12T11:16:00Z</dcterms:created>
  <dcterms:modified xsi:type="dcterms:W3CDTF">2025-04-10T09:09:00Z</dcterms:modified>
</cp:coreProperties>
</file>